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6CF2E" w14:textId="77777777" w:rsidR="00D60330" w:rsidRPr="00D60330" w:rsidRDefault="00D60330" w:rsidP="00657619">
      <w:pPr>
        <w:spacing w:before="120" w:after="0" w:line="360" w:lineRule="auto"/>
        <w:ind w:firstLine="709"/>
        <w:jc w:val="center"/>
        <w:rPr>
          <w:rFonts w:ascii="Arial" w:hAnsi="Arial" w:cs="Arial"/>
          <w:b/>
          <w:sz w:val="10"/>
          <w:szCs w:val="10"/>
        </w:rPr>
      </w:pPr>
    </w:p>
    <w:p w14:paraId="0FDB1921" w14:textId="003B9D1B" w:rsidR="00E57717" w:rsidRPr="00D60330" w:rsidRDefault="00E57717" w:rsidP="00657619">
      <w:pPr>
        <w:spacing w:before="120" w:after="0" w:line="360" w:lineRule="auto"/>
        <w:ind w:firstLine="709"/>
        <w:jc w:val="center"/>
        <w:rPr>
          <w:rFonts w:ascii="Arial" w:hAnsi="Arial" w:cs="Arial"/>
          <w:b/>
        </w:rPr>
      </w:pPr>
      <w:r w:rsidRPr="00D60330">
        <w:rPr>
          <w:rFonts w:ascii="Arial" w:hAnsi="Arial" w:cs="Arial"/>
          <w:b/>
        </w:rPr>
        <w:t>CONTRATO ADMINISTRATIVO Nº. 0</w:t>
      </w:r>
      <w:r w:rsidR="003E11DB" w:rsidRPr="00D60330">
        <w:rPr>
          <w:rFonts w:ascii="Arial" w:hAnsi="Arial" w:cs="Arial"/>
          <w:b/>
        </w:rPr>
        <w:t>9</w:t>
      </w:r>
      <w:r w:rsidR="006F79DA" w:rsidRPr="00D60330">
        <w:rPr>
          <w:rFonts w:ascii="Arial" w:hAnsi="Arial" w:cs="Arial"/>
          <w:b/>
        </w:rPr>
        <w:t>1</w:t>
      </w:r>
      <w:r w:rsidRPr="00D60330">
        <w:rPr>
          <w:rFonts w:ascii="Arial" w:hAnsi="Arial" w:cs="Arial"/>
          <w:b/>
        </w:rPr>
        <w:t>/2024</w:t>
      </w:r>
    </w:p>
    <w:p w14:paraId="24C0CD5D" w14:textId="07DB97D8" w:rsidR="00E57717" w:rsidRPr="00D60330" w:rsidRDefault="00BD3D07" w:rsidP="00657619">
      <w:pPr>
        <w:spacing w:after="0" w:line="360" w:lineRule="auto"/>
        <w:ind w:firstLine="709"/>
        <w:jc w:val="center"/>
        <w:rPr>
          <w:rFonts w:ascii="Arial" w:hAnsi="Arial" w:cs="Arial"/>
          <w:b/>
        </w:rPr>
      </w:pPr>
      <w:r w:rsidRPr="00D60330">
        <w:rPr>
          <w:rFonts w:ascii="Arial" w:hAnsi="Arial" w:cs="Arial"/>
          <w:b/>
        </w:rPr>
        <w:t>PROCESSO NA MODALIDADE INEXIGIBILIDADE DE LICITAÇÃO N° 0</w:t>
      </w:r>
      <w:r w:rsidR="003E11DB" w:rsidRPr="00D60330">
        <w:rPr>
          <w:rFonts w:ascii="Arial" w:hAnsi="Arial" w:cs="Arial"/>
          <w:b/>
        </w:rPr>
        <w:t>36</w:t>
      </w:r>
      <w:r w:rsidRPr="00D60330">
        <w:rPr>
          <w:rFonts w:ascii="Arial" w:hAnsi="Arial" w:cs="Arial"/>
          <w:b/>
        </w:rPr>
        <w:t>/2024</w:t>
      </w:r>
    </w:p>
    <w:p w14:paraId="262384E2" w14:textId="77777777" w:rsidR="00604E0C" w:rsidRPr="00D60330" w:rsidRDefault="00604E0C" w:rsidP="00657619">
      <w:pPr>
        <w:spacing w:after="0" w:line="360" w:lineRule="auto"/>
        <w:ind w:firstLine="709"/>
        <w:jc w:val="center"/>
        <w:rPr>
          <w:rFonts w:ascii="Arial" w:hAnsi="Arial" w:cs="Arial"/>
        </w:rPr>
      </w:pPr>
    </w:p>
    <w:p w14:paraId="3E11921C" w14:textId="1AA103DF" w:rsidR="001149B5" w:rsidRPr="00D60330" w:rsidRDefault="001149B5" w:rsidP="00657619">
      <w:pPr>
        <w:tabs>
          <w:tab w:val="left" w:pos="4253"/>
        </w:tabs>
        <w:spacing w:after="0" w:line="360" w:lineRule="auto"/>
        <w:ind w:firstLine="709"/>
        <w:jc w:val="both"/>
        <w:rPr>
          <w:rFonts w:ascii="Arial" w:hAnsi="Arial" w:cs="Arial"/>
        </w:rPr>
      </w:pPr>
      <w:r w:rsidRPr="00D60330">
        <w:rPr>
          <w:rFonts w:ascii="Arial" w:hAnsi="Arial" w:cs="Arial"/>
        </w:rPr>
        <w:t xml:space="preserve">Aos </w:t>
      </w:r>
      <w:r w:rsidR="0017485E" w:rsidRPr="00D60330">
        <w:rPr>
          <w:rFonts w:ascii="Arial" w:hAnsi="Arial" w:cs="Arial"/>
        </w:rPr>
        <w:t>0</w:t>
      </w:r>
      <w:r w:rsidR="003E11DB" w:rsidRPr="00D60330">
        <w:rPr>
          <w:rFonts w:ascii="Arial" w:hAnsi="Arial" w:cs="Arial"/>
        </w:rPr>
        <w:t>9</w:t>
      </w:r>
      <w:r w:rsidRPr="00D60330">
        <w:rPr>
          <w:rFonts w:ascii="Arial" w:hAnsi="Arial" w:cs="Arial"/>
        </w:rPr>
        <w:t xml:space="preserve"> dias do mês de </w:t>
      </w:r>
      <w:r w:rsidR="0017485E" w:rsidRPr="00D60330">
        <w:rPr>
          <w:rFonts w:ascii="Arial" w:hAnsi="Arial" w:cs="Arial"/>
        </w:rPr>
        <w:t>ma</w:t>
      </w:r>
      <w:r w:rsidR="003E11DB" w:rsidRPr="00D60330">
        <w:rPr>
          <w:rFonts w:ascii="Arial" w:hAnsi="Arial" w:cs="Arial"/>
        </w:rPr>
        <w:t>io</w:t>
      </w:r>
      <w:r w:rsidRPr="00D60330">
        <w:rPr>
          <w:rFonts w:ascii="Arial" w:hAnsi="Arial" w:cs="Arial"/>
        </w:rPr>
        <w:t xml:space="preserve"> do ano de 20</w:t>
      </w:r>
      <w:r w:rsidR="0050181F" w:rsidRPr="00D60330">
        <w:rPr>
          <w:rFonts w:ascii="Arial" w:hAnsi="Arial" w:cs="Arial"/>
        </w:rPr>
        <w:t>24</w:t>
      </w:r>
      <w:r w:rsidRPr="00D60330">
        <w:rPr>
          <w:rFonts w:ascii="Arial" w:hAnsi="Arial" w:cs="Arial"/>
        </w:rPr>
        <w:t xml:space="preserve">, de um lado o Município de </w:t>
      </w:r>
      <w:r w:rsidR="0050181F" w:rsidRPr="00D60330">
        <w:rPr>
          <w:rFonts w:ascii="Arial" w:hAnsi="Arial" w:cs="Arial"/>
        </w:rPr>
        <w:t>Minas do Leão</w:t>
      </w:r>
      <w:r w:rsidRPr="00D60330">
        <w:rPr>
          <w:rFonts w:ascii="Arial" w:hAnsi="Arial" w:cs="Arial"/>
        </w:rPr>
        <w:t xml:space="preserve">, </w:t>
      </w:r>
      <w:r w:rsidRPr="00D60330">
        <w:rPr>
          <w:rFonts w:ascii="Arial" w:eastAsia="MS Mincho" w:hAnsi="Arial" w:cs="Arial"/>
        </w:rPr>
        <w:t xml:space="preserve">pessoa jurídica de direito público, inscrito no CNPJ sob o nº </w:t>
      </w:r>
      <w:r w:rsidR="0050181F" w:rsidRPr="00D60330">
        <w:rPr>
          <w:rFonts w:ascii="Arial" w:eastAsia="MS Mincho" w:hAnsi="Arial" w:cs="Arial"/>
        </w:rPr>
        <w:t>91.900.381/0001-10,</w:t>
      </w:r>
      <w:r w:rsidRPr="00D60330">
        <w:rPr>
          <w:rFonts w:ascii="Arial" w:eastAsia="MS Mincho" w:hAnsi="Arial" w:cs="Arial"/>
        </w:rPr>
        <w:t xml:space="preserve"> com sede na Rua </w:t>
      </w:r>
      <w:r w:rsidR="0050181F" w:rsidRPr="00D60330">
        <w:rPr>
          <w:rFonts w:ascii="Arial" w:eastAsia="MS Mincho" w:hAnsi="Arial" w:cs="Arial"/>
        </w:rPr>
        <w:t>Senador Salgado Filho</w:t>
      </w:r>
      <w:r w:rsidRPr="00D60330">
        <w:rPr>
          <w:rFonts w:ascii="Arial" w:eastAsia="MS Mincho" w:hAnsi="Arial" w:cs="Arial"/>
        </w:rPr>
        <w:t xml:space="preserve">, nº </w:t>
      </w:r>
      <w:r w:rsidR="0050181F" w:rsidRPr="00D60330">
        <w:rPr>
          <w:rFonts w:ascii="Arial" w:eastAsia="MS Mincho" w:hAnsi="Arial" w:cs="Arial"/>
        </w:rPr>
        <w:t>86</w:t>
      </w:r>
      <w:r w:rsidRPr="00D60330">
        <w:rPr>
          <w:rFonts w:ascii="Arial" w:eastAsia="MS Mincho" w:hAnsi="Arial" w:cs="Arial"/>
        </w:rPr>
        <w:t xml:space="preserve">, bairro </w:t>
      </w:r>
      <w:r w:rsidR="0050181F" w:rsidRPr="00D60330">
        <w:rPr>
          <w:rFonts w:ascii="Arial" w:eastAsia="MS Mincho" w:hAnsi="Arial" w:cs="Arial"/>
        </w:rPr>
        <w:t>centro</w:t>
      </w:r>
      <w:r w:rsidRPr="00D60330">
        <w:rPr>
          <w:rFonts w:ascii="Arial" w:eastAsia="MS Mincho" w:hAnsi="Arial" w:cs="Arial"/>
        </w:rPr>
        <w:t xml:space="preserve">, cidade de </w:t>
      </w:r>
      <w:r w:rsidR="0050181F" w:rsidRPr="00D60330">
        <w:rPr>
          <w:rFonts w:ascii="Arial" w:eastAsia="MS Mincho" w:hAnsi="Arial" w:cs="Arial"/>
        </w:rPr>
        <w:t>Minas do Leão</w:t>
      </w:r>
      <w:r w:rsidRPr="00D60330">
        <w:rPr>
          <w:rFonts w:ascii="Arial" w:eastAsia="MS Mincho" w:hAnsi="Arial" w:cs="Arial"/>
        </w:rPr>
        <w:t xml:space="preserve">, Estado do </w:t>
      </w:r>
      <w:r w:rsidR="0050181F" w:rsidRPr="00D60330">
        <w:rPr>
          <w:rFonts w:ascii="Arial" w:eastAsia="MS Mincho" w:hAnsi="Arial" w:cs="Arial"/>
        </w:rPr>
        <w:t>Rio Grande do Sul</w:t>
      </w:r>
      <w:r w:rsidRPr="00D60330">
        <w:rPr>
          <w:rFonts w:ascii="Arial" w:eastAsia="MS Mincho" w:hAnsi="Arial" w:cs="Arial"/>
        </w:rPr>
        <w:t>, neste ato representado pel</w:t>
      </w:r>
      <w:r w:rsidR="008A7820">
        <w:rPr>
          <w:rFonts w:ascii="Arial" w:eastAsia="MS Mincho" w:hAnsi="Arial" w:cs="Arial"/>
        </w:rPr>
        <w:t>a</w:t>
      </w:r>
      <w:r w:rsidRPr="00D60330">
        <w:rPr>
          <w:rFonts w:ascii="Arial" w:eastAsia="MS Mincho" w:hAnsi="Arial" w:cs="Arial"/>
        </w:rPr>
        <w:t xml:space="preserve"> Prefeit</w:t>
      </w:r>
      <w:r w:rsidR="008A7820">
        <w:rPr>
          <w:rFonts w:ascii="Arial" w:eastAsia="MS Mincho" w:hAnsi="Arial" w:cs="Arial"/>
        </w:rPr>
        <w:t>a</w:t>
      </w:r>
      <w:r w:rsidRPr="00D60330">
        <w:rPr>
          <w:rFonts w:ascii="Arial" w:eastAsia="MS Mincho" w:hAnsi="Arial" w:cs="Arial"/>
        </w:rPr>
        <w:t xml:space="preserve"> Municipal, Sr</w:t>
      </w:r>
      <w:r w:rsidR="0050181F" w:rsidRPr="00D60330">
        <w:rPr>
          <w:rFonts w:ascii="Arial" w:eastAsia="MS Mincho" w:hAnsi="Arial" w:cs="Arial"/>
        </w:rPr>
        <w:t>a</w:t>
      </w:r>
      <w:r w:rsidRPr="00D60330">
        <w:rPr>
          <w:rFonts w:ascii="Arial" w:eastAsia="MS Mincho" w:hAnsi="Arial" w:cs="Arial"/>
        </w:rPr>
        <w:t xml:space="preserve">. </w:t>
      </w:r>
      <w:r w:rsidR="00816E02" w:rsidRPr="00D60330">
        <w:rPr>
          <w:rFonts w:ascii="Arial" w:eastAsia="MS Mincho" w:hAnsi="Arial" w:cs="Arial"/>
        </w:rPr>
        <w:t>Silvia Maria Lasek Nunes</w:t>
      </w:r>
      <w:r w:rsidRPr="00D60330">
        <w:rPr>
          <w:rFonts w:ascii="Arial" w:hAnsi="Arial" w:cs="Arial"/>
        </w:rPr>
        <w:t xml:space="preserve">, </w:t>
      </w:r>
      <w:r w:rsidRPr="00D60330">
        <w:rPr>
          <w:rFonts w:ascii="Arial" w:eastAsia="MS Mincho" w:hAnsi="Arial" w:cs="Arial"/>
        </w:rPr>
        <w:t xml:space="preserve">brasileira, maior, </w:t>
      </w:r>
      <w:r w:rsidR="00BD3D07" w:rsidRPr="00D60330">
        <w:rPr>
          <w:rFonts w:ascii="Arial" w:eastAsia="MS Mincho" w:hAnsi="Arial" w:cs="Arial"/>
        </w:rPr>
        <w:t>residente e domiciliada na Travessa Teodoro Machado da Silva, nº 87, Município de Minas do Leão, Estado do Rio Grande do Sul, portadora do CPF nº 459.681.010-91</w:t>
      </w:r>
      <w:r w:rsidRPr="00D60330">
        <w:rPr>
          <w:rFonts w:ascii="Arial" w:eastAsia="MS Mincho" w:hAnsi="Arial" w:cs="Arial"/>
        </w:rPr>
        <w:t xml:space="preserve">, doravante denominado simplesmente de </w:t>
      </w:r>
      <w:r w:rsidRPr="00D60330">
        <w:rPr>
          <w:rFonts w:ascii="Arial" w:hAnsi="Arial" w:cs="Arial"/>
        </w:rPr>
        <w:t xml:space="preserve">CONTRATANTE e, de outro lado, a empresa </w:t>
      </w:r>
      <w:r w:rsidR="003E11DB" w:rsidRPr="00D60330">
        <w:rPr>
          <w:rFonts w:ascii="Arial" w:hAnsi="Arial" w:cs="Arial"/>
          <w:b/>
        </w:rPr>
        <w:t>BIOSYSTEMS COMERCIO E MANUTENÇÃO DE EQUIPAMENTOS MEDICO-HOSPITALARES LTDA</w:t>
      </w:r>
      <w:r w:rsidRPr="00D60330">
        <w:rPr>
          <w:rFonts w:ascii="Arial" w:hAnsi="Arial" w:cs="Arial"/>
        </w:rPr>
        <w:t>, pessoa jurídic</w:t>
      </w:r>
      <w:bookmarkStart w:id="0" w:name="_GoBack"/>
      <w:bookmarkEnd w:id="0"/>
      <w:r w:rsidRPr="00D60330">
        <w:rPr>
          <w:rFonts w:ascii="Arial" w:hAnsi="Arial" w:cs="Arial"/>
        </w:rPr>
        <w:t xml:space="preserve">a de direito privado, inscrita no CNPJ sob nº </w:t>
      </w:r>
      <w:r w:rsidR="003E11DB" w:rsidRPr="00D60330">
        <w:rPr>
          <w:rFonts w:ascii="Arial" w:hAnsi="Arial" w:cs="Arial"/>
        </w:rPr>
        <w:t>03.257.932/0001-02</w:t>
      </w:r>
      <w:r w:rsidRPr="00D60330">
        <w:rPr>
          <w:rFonts w:ascii="Arial" w:hAnsi="Arial" w:cs="Arial"/>
        </w:rPr>
        <w:t xml:space="preserve">, com sede na </w:t>
      </w:r>
      <w:r w:rsidR="003E11DB" w:rsidRPr="00D60330">
        <w:rPr>
          <w:rFonts w:ascii="Arial" w:hAnsi="Arial" w:cs="Arial"/>
        </w:rPr>
        <w:t xml:space="preserve">Rua Waldomiro </w:t>
      </w:r>
      <w:proofErr w:type="spellStart"/>
      <w:r w:rsidR="003E11DB" w:rsidRPr="00D60330">
        <w:rPr>
          <w:rFonts w:ascii="Arial" w:hAnsi="Arial" w:cs="Arial"/>
        </w:rPr>
        <w:t>Schapke</w:t>
      </w:r>
      <w:proofErr w:type="spellEnd"/>
      <w:r w:rsidR="003E11DB" w:rsidRPr="00D60330">
        <w:rPr>
          <w:rFonts w:ascii="Arial" w:hAnsi="Arial" w:cs="Arial"/>
        </w:rPr>
        <w:t>, Nº 333, Bairro Partenon, na cidade de Porto Alegre – RS, CEP: 91.530-390</w:t>
      </w:r>
      <w:r w:rsidRPr="00D60330">
        <w:rPr>
          <w:rFonts w:ascii="Arial" w:eastAsia="MS Mincho" w:hAnsi="Arial" w:cs="Arial"/>
        </w:rPr>
        <w:t>, Estado do</w:t>
      </w:r>
      <w:r w:rsidR="00080948" w:rsidRPr="00D60330">
        <w:rPr>
          <w:rFonts w:ascii="Arial" w:eastAsia="MS Mincho" w:hAnsi="Arial" w:cs="Arial"/>
        </w:rPr>
        <w:t xml:space="preserve"> Rio Grande do Sul</w:t>
      </w:r>
      <w:r w:rsidRPr="00D60330">
        <w:rPr>
          <w:rFonts w:ascii="Arial" w:eastAsia="MS Mincho" w:hAnsi="Arial" w:cs="Arial"/>
        </w:rPr>
        <w:t xml:space="preserve">, neste ato representado pelo seu diretor, Sr. </w:t>
      </w:r>
      <w:proofErr w:type="spellStart"/>
      <w:r w:rsidR="00506F31" w:rsidRPr="00D60330">
        <w:rPr>
          <w:rFonts w:ascii="Arial" w:eastAsia="MS Mincho" w:hAnsi="Arial" w:cs="Arial"/>
        </w:rPr>
        <w:t>Andre</w:t>
      </w:r>
      <w:proofErr w:type="spellEnd"/>
      <w:r w:rsidR="00506F31" w:rsidRPr="00D60330">
        <w:rPr>
          <w:rFonts w:ascii="Arial" w:eastAsia="MS Mincho" w:hAnsi="Arial" w:cs="Arial"/>
        </w:rPr>
        <w:t xml:space="preserve"> </w:t>
      </w:r>
      <w:proofErr w:type="spellStart"/>
      <w:r w:rsidR="00506F31" w:rsidRPr="00D60330">
        <w:rPr>
          <w:rFonts w:ascii="Arial" w:eastAsia="MS Mincho" w:hAnsi="Arial" w:cs="Arial"/>
        </w:rPr>
        <w:t>Luis</w:t>
      </w:r>
      <w:proofErr w:type="spellEnd"/>
      <w:r w:rsidR="00506F31" w:rsidRPr="00D60330">
        <w:rPr>
          <w:rFonts w:ascii="Arial" w:eastAsia="MS Mincho" w:hAnsi="Arial" w:cs="Arial"/>
        </w:rPr>
        <w:t xml:space="preserve"> </w:t>
      </w:r>
      <w:proofErr w:type="spellStart"/>
      <w:r w:rsidR="00506F31" w:rsidRPr="00D60330">
        <w:rPr>
          <w:rFonts w:ascii="Arial" w:eastAsia="MS Mincho" w:hAnsi="Arial" w:cs="Arial"/>
        </w:rPr>
        <w:t>Schwarzer</w:t>
      </w:r>
      <w:proofErr w:type="spellEnd"/>
      <w:r w:rsidRPr="00D60330">
        <w:rPr>
          <w:rFonts w:ascii="Arial" w:hAnsi="Arial" w:cs="Arial"/>
        </w:rPr>
        <w:t xml:space="preserve">, </w:t>
      </w:r>
      <w:r w:rsidRPr="00D60330">
        <w:rPr>
          <w:rFonts w:ascii="Arial" w:eastAsia="MS Mincho" w:hAnsi="Arial" w:cs="Arial"/>
        </w:rPr>
        <w:t xml:space="preserve">brasileiro, </w:t>
      </w:r>
      <w:r w:rsidR="00506F31" w:rsidRPr="00D60330">
        <w:rPr>
          <w:rFonts w:ascii="Arial" w:eastAsia="MS Mincho" w:hAnsi="Arial" w:cs="Arial"/>
        </w:rPr>
        <w:t>divorciado</w:t>
      </w:r>
      <w:r w:rsidRPr="00D60330">
        <w:rPr>
          <w:rFonts w:ascii="Arial" w:eastAsia="MS Mincho" w:hAnsi="Arial" w:cs="Arial"/>
        </w:rPr>
        <w:t xml:space="preserve">, residente e domiciliado na Rua </w:t>
      </w:r>
      <w:r w:rsidR="00506F31" w:rsidRPr="00D60330">
        <w:rPr>
          <w:rFonts w:ascii="Arial" w:hAnsi="Arial" w:cs="Arial"/>
        </w:rPr>
        <w:t>Fernando Ferrari</w:t>
      </w:r>
      <w:r w:rsidR="00080948" w:rsidRPr="00D60330">
        <w:rPr>
          <w:rFonts w:ascii="Arial" w:eastAsia="MS Mincho" w:hAnsi="Arial" w:cs="Arial"/>
        </w:rPr>
        <w:t xml:space="preserve">, nº </w:t>
      </w:r>
      <w:r w:rsidR="00506F31" w:rsidRPr="00D60330">
        <w:rPr>
          <w:rFonts w:ascii="Arial" w:eastAsia="MS Mincho" w:hAnsi="Arial" w:cs="Arial"/>
        </w:rPr>
        <w:t>188</w:t>
      </w:r>
      <w:r w:rsidR="00080948" w:rsidRPr="00D60330">
        <w:rPr>
          <w:rFonts w:ascii="Arial" w:eastAsia="MS Mincho" w:hAnsi="Arial" w:cs="Arial"/>
        </w:rPr>
        <w:t xml:space="preserve">, bairro </w:t>
      </w:r>
      <w:r w:rsidR="00506F31" w:rsidRPr="00D60330">
        <w:rPr>
          <w:rFonts w:ascii="Arial" w:eastAsia="MS Mincho" w:hAnsi="Arial" w:cs="Arial"/>
        </w:rPr>
        <w:t>Kenedy</w:t>
      </w:r>
      <w:r w:rsidR="00080948" w:rsidRPr="00D60330">
        <w:rPr>
          <w:rFonts w:ascii="Arial" w:eastAsia="MS Mincho" w:hAnsi="Arial" w:cs="Arial"/>
        </w:rPr>
        <w:t xml:space="preserve">, cidade de </w:t>
      </w:r>
      <w:r w:rsidR="00506F31" w:rsidRPr="00D60330">
        <w:rPr>
          <w:rFonts w:ascii="Arial" w:eastAsia="MS Mincho" w:hAnsi="Arial" w:cs="Arial"/>
        </w:rPr>
        <w:t>Horizontina</w:t>
      </w:r>
      <w:r w:rsidR="00080948" w:rsidRPr="00D60330">
        <w:rPr>
          <w:rFonts w:ascii="Arial" w:eastAsia="MS Mincho" w:hAnsi="Arial" w:cs="Arial"/>
        </w:rPr>
        <w:t>, Estado do Rio Grande do Sul</w:t>
      </w:r>
      <w:r w:rsidRPr="00D60330">
        <w:rPr>
          <w:rFonts w:ascii="Arial" w:hAnsi="Arial" w:cs="Arial"/>
        </w:rPr>
        <w:t xml:space="preserve">, </w:t>
      </w:r>
      <w:r w:rsidRPr="00D60330">
        <w:rPr>
          <w:rFonts w:ascii="Arial" w:eastAsia="MS Mincho" w:hAnsi="Arial" w:cs="Arial"/>
        </w:rPr>
        <w:t xml:space="preserve">portador do CPF nº </w:t>
      </w:r>
      <w:r w:rsidR="00506F31" w:rsidRPr="00D60330">
        <w:rPr>
          <w:rFonts w:ascii="Arial" w:eastAsia="MS Mincho" w:hAnsi="Arial" w:cs="Arial"/>
        </w:rPr>
        <w:t>000.156.430-77</w:t>
      </w:r>
      <w:r w:rsidRPr="00D60330">
        <w:rPr>
          <w:rFonts w:ascii="Arial" w:eastAsia="MS Mincho" w:hAnsi="Arial" w:cs="Arial"/>
        </w:rPr>
        <w:t xml:space="preserve">, </w:t>
      </w:r>
      <w:r w:rsidRPr="00D60330">
        <w:rPr>
          <w:rFonts w:ascii="Arial" w:hAnsi="Arial" w:cs="Arial"/>
        </w:rPr>
        <w:t>doravante denominad</w:t>
      </w:r>
      <w:r w:rsidR="00080948" w:rsidRPr="00D60330">
        <w:rPr>
          <w:rFonts w:ascii="Arial" w:hAnsi="Arial" w:cs="Arial"/>
        </w:rPr>
        <w:t>o</w:t>
      </w:r>
      <w:r w:rsidRPr="00D60330">
        <w:rPr>
          <w:rFonts w:ascii="Arial" w:hAnsi="Arial" w:cs="Arial"/>
        </w:rPr>
        <w:t xml:space="preserve"> simplesmente CONTRATADA, celebram entre si o presente Contrato que será regido pelas cláusulas e condições que seguem. </w:t>
      </w:r>
    </w:p>
    <w:p w14:paraId="5FBEB77C" w14:textId="77777777" w:rsidR="00BD3D07" w:rsidRPr="00D60330" w:rsidRDefault="00BD3D07" w:rsidP="00657619">
      <w:pPr>
        <w:tabs>
          <w:tab w:val="left" w:pos="4253"/>
        </w:tabs>
        <w:spacing w:after="0" w:line="360" w:lineRule="auto"/>
        <w:ind w:firstLine="709"/>
        <w:jc w:val="both"/>
        <w:rPr>
          <w:rFonts w:ascii="Arial" w:hAnsi="Arial" w:cs="Arial"/>
          <w:b/>
          <w:sz w:val="10"/>
          <w:szCs w:val="10"/>
        </w:rPr>
      </w:pPr>
    </w:p>
    <w:p w14:paraId="17AE0485" w14:textId="13FEAF32" w:rsidR="001149B5" w:rsidRPr="00D60330" w:rsidRDefault="001149B5" w:rsidP="00657619">
      <w:pPr>
        <w:tabs>
          <w:tab w:val="left" w:pos="4253"/>
        </w:tabs>
        <w:spacing w:after="0" w:line="360" w:lineRule="auto"/>
        <w:ind w:firstLine="709"/>
        <w:jc w:val="both"/>
        <w:rPr>
          <w:rFonts w:ascii="Arial" w:hAnsi="Arial" w:cs="Arial"/>
          <w:b/>
        </w:rPr>
      </w:pPr>
      <w:r w:rsidRPr="00D60330">
        <w:rPr>
          <w:rFonts w:ascii="Arial" w:hAnsi="Arial" w:cs="Arial"/>
          <w:b/>
        </w:rPr>
        <w:t>CLÁUSULA PRIMEIRA – DA FUNDAMENTAÇÃO</w:t>
      </w:r>
    </w:p>
    <w:p w14:paraId="2C93CE4F" w14:textId="24FEF0B2" w:rsidR="00982B24" w:rsidRPr="00D60330" w:rsidRDefault="00982B24" w:rsidP="00657619">
      <w:pPr>
        <w:tabs>
          <w:tab w:val="left" w:pos="4253"/>
        </w:tabs>
        <w:spacing w:after="0" w:line="360" w:lineRule="auto"/>
        <w:ind w:firstLine="709"/>
        <w:jc w:val="both"/>
        <w:rPr>
          <w:rFonts w:ascii="Arial" w:hAnsi="Arial" w:cs="Arial"/>
          <w:b/>
        </w:rPr>
      </w:pPr>
      <w:r w:rsidRPr="00D60330">
        <w:rPr>
          <w:rFonts w:ascii="Arial" w:hAnsi="Arial" w:cs="Arial"/>
        </w:rPr>
        <w:t>O presente instrumento é fundamentado no procedimento realizado pela CONTRATANTE através da inexigibilidade de licitação nº 036/2024 e na proposta, conforme termos de homologação e de adjudicação datados de 09 de maio 2024, e se regerá pelas cláusulas aqui previstas, bem como pelas normas da Lei Federal nº 14.133/2021, suas alterações posteriores e demais dispositivos legais aplicáveis</w:t>
      </w:r>
    </w:p>
    <w:p w14:paraId="24FF41B8" w14:textId="77777777" w:rsidR="00977FCE" w:rsidRPr="00D60330" w:rsidRDefault="00977FCE" w:rsidP="00657619">
      <w:pPr>
        <w:tabs>
          <w:tab w:val="left" w:pos="1418"/>
        </w:tabs>
        <w:spacing w:after="120" w:line="360" w:lineRule="auto"/>
        <w:ind w:firstLine="709"/>
        <w:jc w:val="both"/>
        <w:rPr>
          <w:rFonts w:ascii="Arial" w:hAnsi="Arial" w:cs="Arial"/>
          <w:sz w:val="10"/>
          <w:szCs w:val="10"/>
        </w:rPr>
      </w:pPr>
    </w:p>
    <w:p w14:paraId="3674E8D7" w14:textId="19C93864" w:rsidR="001149B5" w:rsidRPr="00D60330" w:rsidRDefault="001149B5" w:rsidP="00977FCE">
      <w:pPr>
        <w:tabs>
          <w:tab w:val="left" w:pos="1418"/>
          <w:tab w:val="left" w:pos="4253"/>
        </w:tabs>
        <w:spacing w:after="0" w:line="360" w:lineRule="auto"/>
        <w:ind w:firstLine="709"/>
        <w:jc w:val="both"/>
        <w:rPr>
          <w:rFonts w:ascii="Arial" w:hAnsi="Arial" w:cs="Arial"/>
          <w:b/>
        </w:rPr>
      </w:pPr>
      <w:r w:rsidRPr="00D60330">
        <w:rPr>
          <w:rFonts w:ascii="Arial" w:hAnsi="Arial" w:cs="Arial"/>
          <w:b/>
        </w:rPr>
        <w:t>CLÁUSULA SEGUNDA – DO OBJETO</w:t>
      </w:r>
    </w:p>
    <w:p w14:paraId="2297F52E" w14:textId="27BE77D6" w:rsidR="00525C79" w:rsidRPr="00D60330" w:rsidRDefault="00525C79" w:rsidP="00525C79">
      <w:pPr>
        <w:tabs>
          <w:tab w:val="left" w:pos="1418"/>
          <w:tab w:val="left" w:pos="4253"/>
        </w:tabs>
        <w:spacing w:after="0" w:line="360" w:lineRule="auto"/>
        <w:ind w:firstLine="709"/>
        <w:jc w:val="both"/>
        <w:rPr>
          <w:rFonts w:ascii="Arial" w:hAnsi="Arial" w:cs="Arial"/>
        </w:rPr>
      </w:pPr>
      <w:r w:rsidRPr="00D60330">
        <w:rPr>
          <w:rFonts w:ascii="Arial" w:hAnsi="Arial" w:cs="Arial"/>
        </w:rPr>
        <w:t>O presente contrato tem por objeto a contratação de empresa especializada para prestação de manutenção corretiva de câm</w:t>
      </w:r>
      <w:r w:rsidR="00382629" w:rsidRPr="00D60330">
        <w:rPr>
          <w:rFonts w:ascii="Arial" w:hAnsi="Arial" w:cs="Arial"/>
        </w:rPr>
        <w:t>ara fria modelo RVV 440D INDREL</w:t>
      </w:r>
      <w:r w:rsidRPr="00D60330">
        <w:rPr>
          <w:rFonts w:ascii="Arial" w:hAnsi="Arial" w:cs="Arial"/>
        </w:rPr>
        <w:t>, através da Secretaria Municipal de Saúde, pela CONTRATADA, a serem executados, conforme o termo de referência do processo de da inexigibilidade de licitação processo nº 036/2024 e a proposta, que fazem parte integrante desse contrato, como se nele estivessem transcritos.</w:t>
      </w:r>
    </w:p>
    <w:p w14:paraId="46D0E44E" w14:textId="1BC0B179" w:rsidR="00356764" w:rsidRPr="00D60330" w:rsidRDefault="00356764" w:rsidP="00525C79">
      <w:pPr>
        <w:tabs>
          <w:tab w:val="left" w:pos="1418"/>
          <w:tab w:val="left" w:pos="4253"/>
        </w:tabs>
        <w:spacing w:after="0" w:line="360" w:lineRule="auto"/>
        <w:ind w:firstLine="709"/>
        <w:jc w:val="both"/>
        <w:rPr>
          <w:rFonts w:ascii="Arial" w:hAnsi="Arial" w:cs="Arial"/>
        </w:rPr>
      </w:pPr>
      <w:r w:rsidRPr="00D60330">
        <w:rPr>
          <w:rFonts w:asciiTheme="majorHAnsi" w:hAnsiTheme="majorHAnsi"/>
          <w:noProof/>
          <w:lang w:eastAsia="pt-BR"/>
        </w:rPr>
        <w:lastRenderedPageBreak/>
        <w:drawing>
          <wp:anchor distT="0" distB="0" distL="114300" distR="114300" simplePos="0" relativeHeight="251659264" behindDoc="0" locked="0" layoutInCell="1" allowOverlap="1" wp14:anchorId="06B0EBF0" wp14:editId="5650D819">
            <wp:simplePos x="0" y="0"/>
            <wp:positionH relativeFrom="margin">
              <wp:align>center</wp:align>
            </wp:positionH>
            <wp:positionV relativeFrom="paragraph">
              <wp:posOffset>238760</wp:posOffset>
            </wp:positionV>
            <wp:extent cx="5554345" cy="1423670"/>
            <wp:effectExtent l="0" t="0" r="8255" b="508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r.PNG"/>
                    <pic:cNvPicPr/>
                  </pic:nvPicPr>
                  <pic:blipFill>
                    <a:blip r:embed="rId7">
                      <a:extLst>
                        <a:ext uri="{28A0092B-C50C-407E-A947-70E740481C1C}">
                          <a14:useLocalDpi xmlns:a14="http://schemas.microsoft.com/office/drawing/2010/main" val="0"/>
                        </a:ext>
                      </a:extLst>
                    </a:blip>
                    <a:stretch>
                      <a:fillRect/>
                    </a:stretch>
                  </pic:blipFill>
                  <pic:spPr>
                    <a:xfrm>
                      <a:off x="0" y="0"/>
                      <a:ext cx="5554345" cy="1423670"/>
                    </a:xfrm>
                    <a:prstGeom prst="rect">
                      <a:avLst/>
                    </a:prstGeom>
                  </pic:spPr>
                </pic:pic>
              </a:graphicData>
            </a:graphic>
            <wp14:sizeRelH relativeFrom="page">
              <wp14:pctWidth>0</wp14:pctWidth>
            </wp14:sizeRelH>
            <wp14:sizeRelV relativeFrom="page">
              <wp14:pctHeight>0</wp14:pctHeight>
            </wp14:sizeRelV>
          </wp:anchor>
        </w:drawing>
      </w:r>
    </w:p>
    <w:p w14:paraId="17BE2207" w14:textId="610BA145" w:rsidR="00525C79" w:rsidRPr="00D60330" w:rsidRDefault="00382629" w:rsidP="00382629">
      <w:pPr>
        <w:tabs>
          <w:tab w:val="left" w:pos="4253"/>
        </w:tabs>
        <w:spacing w:after="0" w:line="360" w:lineRule="auto"/>
        <w:ind w:firstLine="709"/>
        <w:jc w:val="both"/>
        <w:rPr>
          <w:rFonts w:ascii="Arial" w:hAnsi="Arial" w:cs="Arial"/>
        </w:rPr>
      </w:pPr>
      <w:r w:rsidRPr="00D60330">
        <w:rPr>
          <w:rFonts w:ascii="Arial" w:hAnsi="Arial" w:cs="Arial"/>
        </w:rPr>
        <w:t>A manutenção do objeto desta licitação, deverá ser realizada na sala de vacinas na ESF CENTRO, de acordo com as solicitações da Secretaria Municipal de Saúde, do Município de Minas do Leão.</w:t>
      </w:r>
    </w:p>
    <w:p w14:paraId="5B7F4791" w14:textId="77777777" w:rsidR="00D60330" w:rsidRPr="00D60330" w:rsidRDefault="00D60330" w:rsidP="00D60330">
      <w:pPr>
        <w:tabs>
          <w:tab w:val="left" w:pos="4253"/>
        </w:tabs>
        <w:spacing w:after="0" w:line="360" w:lineRule="auto"/>
        <w:ind w:firstLine="709"/>
        <w:jc w:val="both"/>
        <w:rPr>
          <w:rFonts w:ascii="Arial" w:hAnsi="Arial" w:cs="Arial"/>
        </w:rPr>
      </w:pPr>
      <w:r w:rsidRPr="00D60330">
        <w:rPr>
          <w:rFonts w:ascii="Arial" w:hAnsi="Arial" w:cs="Arial"/>
        </w:rPr>
        <w:t xml:space="preserve">A execução dos serviços de manutenção do equipamento consiste de:   </w:t>
      </w:r>
    </w:p>
    <w:p w14:paraId="3CE97DA3" w14:textId="170B549F" w:rsidR="00D60330" w:rsidRPr="00D60330" w:rsidRDefault="00D60330" w:rsidP="00D60330">
      <w:pPr>
        <w:tabs>
          <w:tab w:val="left" w:pos="4253"/>
        </w:tabs>
        <w:spacing w:after="0" w:line="360" w:lineRule="auto"/>
        <w:ind w:firstLine="709"/>
        <w:jc w:val="both"/>
        <w:rPr>
          <w:rFonts w:ascii="Arial" w:hAnsi="Arial" w:cs="Arial"/>
        </w:rPr>
      </w:pPr>
      <w:r w:rsidRPr="00D60330">
        <w:rPr>
          <w:rFonts w:ascii="Arial" w:hAnsi="Arial" w:cs="Arial"/>
        </w:rPr>
        <w:t>• Manutenção corretiva e revisão geral;</w:t>
      </w:r>
    </w:p>
    <w:p w14:paraId="6485A8A2" w14:textId="0508CC6E" w:rsidR="00D60330" w:rsidRPr="00D60330" w:rsidRDefault="00D60330" w:rsidP="00D60330">
      <w:pPr>
        <w:tabs>
          <w:tab w:val="left" w:pos="4253"/>
        </w:tabs>
        <w:spacing w:after="0" w:line="360" w:lineRule="auto"/>
        <w:ind w:firstLine="709"/>
        <w:jc w:val="both"/>
        <w:rPr>
          <w:rFonts w:ascii="Arial" w:hAnsi="Arial" w:cs="Arial"/>
        </w:rPr>
      </w:pPr>
      <w:r w:rsidRPr="00D60330">
        <w:rPr>
          <w:rFonts w:ascii="Arial" w:hAnsi="Arial" w:cs="Arial"/>
        </w:rPr>
        <w:t>• Troca com kit completo de compressor;</w:t>
      </w:r>
    </w:p>
    <w:p w14:paraId="76A3478F" w14:textId="703E78F8" w:rsidR="00D60330" w:rsidRPr="00D60330" w:rsidRDefault="00D60330" w:rsidP="00D60330">
      <w:pPr>
        <w:tabs>
          <w:tab w:val="left" w:pos="4253"/>
        </w:tabs>
        <w:spacing w:after="0" w:line="360" w:lineRule="auto"/>
        <w:ind w:firstLine="709"/>
        <w:jc w:val="both"/>
        <w:rPr>
          <w:rFonts w:ascii="Arial" w:hAnsi="Arial" w:cs="Arial"/>
        </w:rPr>
      </w:pPr>
      <w:r w:rsidRPr="00D60330">
        <w:rPr>
          <w:rFonts w:ascii="Arial" w:hAnsi="Arial" w:cs="Arial"/>
        </w:rPr>
        <w:t>• Recarga de gás linha 4°C;</w:t>
      </w:r>
    </w:p>
    <w:p w14:paraId="70FD2AB0" w14:textId="34462566" w:rsidR="00D60330" w:rsidRPr="00D60330" w:rsidRDefault="00D60330" w:rsidP="00D60330">
      <w:pPr>
        <w:tabs>
          <w:tab w:val="left" w:pos="4253"/>
        </w:tabs>
        <w:spacing w:after="0" w:line="360" w:lineRule="auto"/>
        <w:ind w:firstLine="709"/>
        <w:jc w:val="both"/>
        <w:rPr>
          <w:rFonts w:ascii="Arial" w:hAnsi="Arial" w:cs="Arial"/>
        </w:rPr>
      </w:pPr>
      <w:r w:rsidRPr="00D60330">
        <w:rPr>
          <w:rFonts w:ascii="Arial" w:hAnsi="Arial" w:cs="Arial"/>
        </w:rPr>
        <w:t>• Troca de filtro.</w:t>
      </w:r>
    </w:p>
    <w:p w14:paraId="1636C1B0" w14:textId="3B5B97F3" w:rsidR="00D60330" w:rsidRPr="00D60330" w:rsidRDefault="00D60330" w:rsidP="00D60330">
      <w:pPr>
        <w:tabs>
          <w:tab w:val="left" w:pos="4253"/>
        </w:tabs>
        <w:spacing w:after="0" w:line="360" w:lineRule="auto"/>
        <w:ind w:firstLine="709"/>
        <w:jc w:val="both"/>
        <w:rPr>
          <w:rFonts w:ascii="Arial" w:hAnsi="Arial" w:cs="Arial"/>
        </w:rPr>
      </w:pPr>
      <w:r w:rsidRPr="00D60330">
        <w:rPr>
          <w:rFonts w:ascii="Arial" w:hAnsi="Arial" w:cs="Arial"/>
        </w:rPr>
        <w:t>Será de total responsabilidade da empresa CONTRATADA a execução de serviços.</w:t>
      </w:r>
    </w:p>
    <w:p w14:paraId="5F9041A7" w14:textId="77777777" w:rsidR="00382629" w:rsidRPr="00D60330" w:rsidRDefault="00382629" w:rsidP="00657619">
      <w:pPr>
        <w:tabs>
          <w:tab w:val="left" w:pos="4253"/>
        </w:tabs>
        <w:spacing w:after="0" w:line="360" w:lineRule="auto"/>
        <w:ind w:firstLine="709"/>
        <w:rPr>
          <w:rFonts w:ascii="Arial" w:hAnsi="Arial" w:cs="Arial"/>
          <w:b/>
          <w:sz w:val="10"/>
          <w:szCs w:val="10"/>
        </w:rPr>
      </w:pPr>
    </w:p>
    <w:p w14:paraId="68CC9BB8" w14:textId="71D80768" w:rsidR="001149B5" w:rsidRPr="00D60330" w:rsidRDefault="001149B5" w:rsidP="00657619">
      <w:pPr>
        <w:tabs>
          <w:tab w:val="left" w:pos="4253"/>
        </w:tabs>
        <w:spacing w:after="0" w:line="360" w:lineRule="auto"/>
        <w:ind w:firstLine="709"/>
        <w:rPr>
          <w:rFonts w:ascii="Arial" w:hAnsi="Arial" w:cs="Arial"/>
          <w:b/>
        </w:rPr>
      </w:pPr>
      <w:r w:rsidRPr="00D60330">
        <w:rPr>
          <w:rFonts w:ascii="Arial" w:hAnsi="Arial" w:cs="Arial"/>
          <w:b/>
        </w:rPr>
        <w:t>CLÁUSULA TERCEIRA – DO PREÇO</w:t>
      </w:r>
    </w:p>
    <w:p w14:paraId="0C7EDB15" w14:textId="4692C18B" w:rsidR="001149B5" w:rsidRPr="00D60330" w:rsidRDefault="00656C79" w:rsidP="00657619">
      <w:pPr>
        <w:tabs>
          <w:tab w:val="left" w:pos="1418"/>
        </w:tabs>
        <w:spacing w:after="0" w:line="360" w:lineRule="auto"/>
        <w:ind w:firstLine="709"/>
        <w:jc w:val="both"/>
        <w:rPr>
          <w:rFonts w:ascii="Arial" w:hAnsi="Arial" w:cs="Arial"/>
        </w:rPr>
      </w:pPr>
      <w:r w:rsidRPr="00D60330">
        <w:rPr>
          <w:rFonts w:ascii="Arial" w:hAnsi="Arial" w:cs="Arial"/>
        </w:rPr>
        <w:t xml:space="preserve">O preço a ser pago pela execução do objeto do presente contrato é de </w:t>
      </w:r>
      <w:r w:rsidR="001149B5" w:rsidRPr="00D60330">
        <w:rPr>
          <w:rFonts w:ascii="Arial" w:hAnsi="Arial" w:cs="Arial"/>
        </w:rPr>
        <w:t>R$</w:t>
      </w:r>
      <w:r w:rsidR="00657619" w:rsidRPr="00D60330">
        <w:rPr>
          <w:rFonts w:ascii="Arial" w:hAnsi="Arial" w:cs="Arial"/>
        </w:rPr>
        <w:t>4.794,00</w:t>
      </w:r>
      <w:r w:rsidR="001149B5" w:rsidRPr="00D60330">
        <w:rPr>
          <w:rFonts w:ascii="Arial" w:hAnsi="Arial" w:cs="Arial"/>
        </w:rPr>
        <w:t xml:space="preserve"> (</w:t>
      </w:r>
      <w:r w:rsidR="00657619" w:rsidRPr="00D60330">
        <w:rPr>
          <w:rFonts w:ascii="Arial" w:hAnsi="Arial" w:cs="Arial"/>
        </w:rPr>
        <w:t>quatro mil, setecentos e noventa e quatro</w:t>
      </w:r>
      <w:r w:rsidR="001149B5" w:rsidRPr="00D60330">
        <w:rPr>
          <w:rFonts w:ascii="Arial" w:hAnsi="Arial" w:cs="Arial"/>
        </w:rPr>
        <w:t xml:space="preserve"> reais), conforme consta na proposta da licitação, aceito pela CONTRATADA, entendido este como preço justo e suficiente para a total execução do presente objeto, conforme </w:t>
      </w:r>
      <w:r w:rsidR="00CB2510" w:rsidRPr="00D60330">
        <w:rPr>
          <w:rFonts w:ascii="Arial" w:hAnsi="Arial" w:cs="Arial"/>
        </w:rPr>
        <w:t xml:space="preserve">termo de referência em </w:t>
      </w:r>
      <w:r w:rsidR="001149B5" w:rsidRPr="00D60330">
        <w:rPr>
          <w:rFonts w:ascii="Arial" w:hAnsi="Arial" w:cs="Arial"/>
        </w:rPr>
        <w:t>anexo a</w:t>
      </w:r>
      <w:r w:rsidR="00CB2510" w:rsidRPr="00D60330">
        <w:rPr>
          <w:rFonts w:ascii="Arial" w:hAnsi="Arial" w:cs="Arial"/>
        </w:rPr>
        <w:t xml:space="preserve"> este</w:t>
      </w:r>
      <w:r w:rsidR="001149B5" w:rsidRPr="00D60330">
        <w:rPr>
          <w:rFonts w:ascii="Arial" w:hAnsi="Arial" w:cs="Arial"/>
        </w:rPr>
        <w:t xml:space="preserve"> </w:t>
      </w:r>
      <w:r w:rsidR="00CB2510" w:rsidRPr="00D60330">
        <w:rPr>
          <w:rFonts w:ascii="Arial" w:hAnsi="Arial" w:cs="Arial"/>
        </w:rPr>
        <w:t>processo</w:t>
      </w:r>
      <w:r w:rsidR="001149B5" w:rsidRPr="00D60330">
        <w:rPr>
          <w:rFonts w:ascii="Arial" w:hAnsi="Arial" w:cs="Arial"/>
        </w:rPr>
        <w:t>.</w:t>
      </w:r>
    </w:p>
    <w:p w14:paraId="79A7640E" w14:textId="77777777" w:rsidR="001149B5" w:rsidRPr="00D60330" w:rsidRDefault="001149B5" w:rsidP="00657619">
      <w:pPr>
        <w:spacing w:after="0" w:line="360" w:lineRule="auto"/>
        <w:ind w:firstLine="709"/>
        <w:jc w:val="both"/>
        <w:rPr>
          <w:rFonts w:ascii="Arial" w:hAnsi="Arial" w:cs="Arial"/>
          <w:sz w:val="10"/>
          <w:szCs w:val="10"/>
        </w:rPr>
      </w:pPr>
    </w:p>
    <w:p w14:paraId="25B66C77" w14:textId="77777777" w:rsidR="001149B5" w:rsidRPr="00D60330" w:rsidRDefault="001149B5" w:rsidP="00657619">
      <w:pPr>
        <w:tabs>
          <w:tab w:val="left" w:pos="4253"/>
        </w:tabs>
        <w:spacing w:after="0" w:line="360" w:lineRule="auto"/>
        <w:ind w:firstLine="709"/>
        <w:rPr>
          <w:rFonts w:ascii="Arial" w:hAnsi="Arial" w:cs="Arial"/>
          <w:b/>
        </w:rPr>
      </w:pPr>
      <w:r w:rsidRPr="00D60330">
        <w:rPr>
          <w:rFonts w:ascii="Arial" w:hAnsi="Arial" w:cs="Arial"/>
          <w:b/>
        </w:rPr>
        <w:t>CLÁUSULA QUARTA – DAS CONDIÇÕES DE PAGAMENTO</w:t>
      </w:r>
    </w:p>
    <w:p w14:paraId="2D7BD0F4" w14:textId="29B1689D" w:rsidR="007E41C0" w:rsidRPr="00D60330" w:rsidRDefault="007E41C0" w:rsidP="007E41C0">
      <w:pPr>
        <w:pStyle w:val="Corpodetexto"/>
        <w:tabs>
          <w:tab w:val="left" w:pos="1418"/>
        </w:tabs>
        <w:ind w:firstLine="709"/>
        <w:rPr>
          <w:rFonts w:cs="Arial"/>
          <w:szCs w:val="22"/>
        </w:rPr>
      </w:pPr>
      <w:r w:rsidRPr="00D60330">
        <w:rPr>
          <w:rFonts w:cs="Arial"/>
          <w:szCs w:val="22"/>
        </w:rPr>
        <w:t xml:space="preserve">O pagamento será efetuado após a realização da prestação de serviço, mediante a apresentação de fatura e aprovação da fiscalização da CONTRATANTE. </w:t>
      </w:r>
    </w:p>
    <w:p w14:paraId="55830B30" w14:textId="700C2E75" w:rsidR="007E41C0" w:rsidRPr="00D60330" w:rsidRDefault="007E41C0" w:rsidP="007E41C0">
      <w:pPr>
        <w:pStyle w:val="Corpodetexto"/>
        <w:tabs>
          <w:tab w:val="left" w:pos="1418"/>
        </w:tabs>
        <w:spacing w:before="0"/>
        <w:ind w:firstLine="709"/>
        <w:rPr>
          <w:rFonts w:cs="Arial"/>
          <w:szCs w:val="22"/>
        </w:rPr>
      </w:pPr>
      <w:r w:rsidRPr="00D60330">
        <w:rPr>
          <w:rFonts w:cs="Arial"/>
          <w:szCs w:val="22"/>
        </w:rPr>
        <w:t xml:space="preserve">Parágrafo único. O pagamento correrá em até 10 (dez) dias a contar da apresentação </w:t>
      </w:r>
      <w:proofErr w:type="gramStart"/>
      <w:r w:rsidRPr="00D60330">
        <w:rPr>
          <w:rFonts w:cs="Arial"/>
          <w:szCs w:val="22"/>
        </w:rPr>
        <w:t>de</w:t>
      </w:r>
      <w:proofErr w:type="gramEnd"/>
      <w:r w:rsidRPr="00D60330">
        <w:rPr>
          <w:rFonts w:cs="Arial"/>
          <w:szCs w:val="22"/>
        </w:rPr>
        <w:t xml:space="preserve"> fatura aprovada. Se o término desse prazo coincidir com dia não útil, considerar-se-á como vencimento o primeiro dia útil imediatamente posterior.</w:t>
      </w:r>
    </w:p>
    <w:p w14:paraId="7FD5BBD0" w14:textId="77777777" w:rsidR="00115CFC" w:rsidRPr="00D60330" w:rsidRDefault="00115CFC" w:rsidP="00657619">
      <w:pPr>
        <w:tabs>
          <w:tab w:val="left" w:pos="4253"/>
        </w:tabs>
        <w:spacing w:after="0" w:line="360" w:lineRule="auto"/>
        <w:ind w:firstLine="709"/>
        <w:rPr>
          <w:rFonts w:ascii="Arial" w:hAnsi="Arial" w:cs="Arial"/>
          <w:b/>
          <w:sz w:val="10"/>
          <w:szCs w:val="10"/>
        </w:rPr>
      </w:pPr>
    </w:p>
    <w:p w14:paraId="45930D0E" w14:textId="6C98CE42" w:rsidR="004A5FDC" w:rsidRPr="00D60330" w:rsidRDefault="004A5FDC" w:rsidP="00657619">
      <w:pPr>
        <w:tabs>
          <w:tab w:val="left" w:pos="4253"/>
        </w:tabs>
        <w:spacing w:after="0" w:line="360" w:lineRule="auto"/>
        <w:ind w:firstLine="709"/>
        <w:rPr>
          <w:rFonts w:ascii="Arial" w:hAnsi="Arial" w:cs="Arial"/>
          <w:b/>
        </w:rPr>
      </w:pPr>
      <w:r w:rsidRPr="00D60330">
        <w:rPr>
          <w:rFonts w:ascii="Arial" w:hAnsi="Arial" w:cs="Arial"/>
          <w:b/>
        </w:rPr>
        <w:t>CLÁUSULA QUINTA – DOS PRAZOS</w:t>
      </w:r>
    </w:p>
    <w:p w14:paraId="6C99E704" w14:textId="4AA48926" w:rsidR="00977FCE" w:rsidRPr="00D60330" w:rsidRDefault="00977FCE" w:rsidP="00977FCE">
      <w:pPr>
        <w:pStyle w:val="Corpodetexto"/>
        <w:tabs>
          <w:tab w:val="left" w:pos="1418"/>
        </w:tabs>
        <w:ind w:firstLine="709"/>
        <w:rPr>
          <w:rFonts w:cs="Arial"/>
          <w:szCs w:val="22"/>
        </w:rPr>
      </w:pPr>
      <w:r w:rsidRPr="005C5DAB">
        <w:rPr>
          <w:rFonts w:cs="Arial"/>
          <w:szCs w:val="22"/>
        </w:rPr>
        <w:t xml:space="preserve">O presente contrato terá vigência de </w:t>
      </w:r>
      <w:r w:rsidR="003F7541" w:rsidRPr="005C5DAB">
        <w:rPr>
          <w:rFonts w:cs="Arial"/>
          <w:szCs w:val="22"/>
        </w:rPr>
        <w:t>90</w:t>
      </w:r>
      <w:r w:rsidRPr="005C5DAB">
        <w:rPr>
          <w:rFonts w:cs="Arial"/>
          <w:szCs w:val="22"/>
        </w:rPr>
        <w:t xml:space="preserve"> dias</w:t>
      </w:r>
      <w:r w:rsidRPr="00D60330">
        <w:rPr>
          <w:rFonts w:cs="Arial"/>
          <w:szCs w:val="22"/>
        </w:rPr>
        <w:t>.</w:t>
      </w:r>
    </w:p>
    <w:p w14:paraId="67407BD0" w14:textId="77777777" w:rsidR="00977FCE" w:rsidRPr="00D60330" w:rsidRDefault="00977FCE" w:rsidP="00977FCE">
      <w:pPr>
        <w:pStyle w:val="Corpodetexto"/>
        <w:tabs>
          <w:tab w:val="left" w:pos="1418"/>
        </w:tabs>
        <w:ind w:firstLine="709"/>
        <w:rPr>
          <w:rFonts w:cs="Arial"/>
          <w:szCs w:val="22"/>
        </w:rPr>
      </w:pPr>
      <w:r w:rsidRPr="00D60330">
        <w:rPr>
          <w:rFonts w:cs="Arial"/>
          <w:szCs w:val="22"/>
        </w:rPr>
        <w:t>Aplicam-se ao presente contrato os seguintes prazos:</w:t>
      </w:r>
      <w:r w:rsidRPr="00D60330">
        <w:rPr>
          <w:rFonts w:cs="Arial"/>
          <w:szCs w:val="22"/>
        </w:rPr>
        <w:tab/>
      </w:r>
    </w:p>
    <w:p w14:paraId="7AB8102F" w14:textId="6BCF09E2" w:rsidR="00C0700A" w:rsidRPr="00D60330" w:rsidRDefault="00977FCE" w:rsidP="00977FCE">
      <w:pPr>
        <w:pStyle w:val="Corpodetexto"/>
        <w:tabs>
          <w:tab w:val="left" w:pos="1418"/>
        </w:tabs>
        <w:spacing w:before="0"/>
        <w:ind w:firstLine="709"/>
        <w:rPr>
          <w:rFonts w:cs="Arial"/>
          <w:szCs w:val="22"/>
        </w:rPr>
      </w:pPr>
      <w:r w:rsidRPr="00D60330">
        <w:rPr>
          <w:rFonts w:cs="Arial"/>
          <w:szCs w:val="22"/>
        </w:rPr>
        <w:t xml:space="preserve">I - </w:t>
      </w:r>
      <w:r w:rsidRPr="005C5DAB">
        <w:rPr>
          <w:rFonts w:cs="Arial"/>
          <w:szCs w:val="22"/>
        </w:rPr>
        <w:t>O prazo para a execução dos serviços será de 10 (dez) dias. Os serviços deverão contar com garantia mínima de 01 (um) ano para peças e serviços realizados a partir da conclusão do mesmo</w:t>
      </w:r>
      <w:r w:rsidR="005F342A" w:rsidRPr="005C5DAB">
        <w:rPr>
          <w:rFonts w:cs="Arial"/>
          <w:szCs w:val="22"/>
        </w:rPr>
        <w:t>.</w:t>
      </w:r>
    </w:p>
    <w:p w14:paraId="0251D896" w14:textId="77777777" w:rsidR="00567A1E" w:rsidRPr="00D60330" w:rsidRDefault="00567A1E" w:rsidP="00657619">
      <w:pPr>
        <w:pStyle w:val="Recuodecorpodetexto3"/>
        <w:spacing w:after="0"/>
        <w:ind w:left="0" w:firstLine="709"/>
        <w:rPr>
          <w:sz w:val="10"/>
          <w:szCs w:val="10"/>
        </w:rPr>
      </w:pPr>
    </w:p>
    <w:p w14:paraId="1581B6DC" w14:textId="77777777" w:rsidR="004A5FDC" w:rsidRPr="00D60330" w:rsidRDefault="00F16E9C" w:rsidP="00657619">
      <w:pPr>
        <w:tabs>
          <w:tab w:val="left" w:pos="4253"/>
        </w:tabs>
        <w:spacing w:after="0" w:line="360" w:lineRule="auto"/>
        <w:ind w:firstLine="709"/>
        <w:rPr>
          <w:rFonts w:ascii="Arial" w:hAnsi="Arial" w:cs="Arial"/>
          <w:b/>
        </w:rPr>
      </w:pPr>
      <w:r w:rsidRPr="00D60330">
        <w:rPr>
          <w:rFonts w:ascii="Arial" w:hAnsi="Arial" w:cs="Arial"/>
          <w:b/>
        </w:rPr>
        <w:t xml:space="preserve">CLÁUSULA </w:t>
      </w:r>
      <w:r w:rsidR="004A5FDC" w:rsidRPr="00D60330">
        <w:rPr>
          <w:rFonts w:ascii="Arial" w:hAnsi="Arial" w:cs="Arial"/>
          <w:b/>
        </w:rPr>
        <w:t>SEXTA</w:t>
      </w:r>
      <w:r w:rsidRPr="00D60330">
        <w:rPr>
          <w:rFonts w:ascii="Arial" w:hAnsi="Arial" w:cs="Arial"/>
          <w:b/>
        </w:rPr>
        <w:t xml:space="preserve"> </w:t>
      </w:r>
      <w:r w:rsidR="004A5FDC" w:rsidRPr="00D60330">
        <w:rPr>
          <w:rFonts w:ascii="Arial" w:hAnsi="Arial" w:cs="Arial"/>
          <w:b/>
        </w:rPr>
        <w:t>– DO RECURSO FINANCEIRO</w:t>
      </w:r>
    </w:p>
    <w:p w14:paraId="2DE27CAF" w14:textId="1DA319C4" w:rsidR="00936F4A" w:rsidRPr="00D60330" w:rsidRDefault="004A5FDC" w:rsidP="00657619">
      <w:pPr>
        <w:pStyle w:val="Corpodetexto"/>
        <w:tabs>
          <w:tab w:val="left" w:pos="1418"/>
        </w:tabs>
        <w:spacing w:before="0"/>
        <w:ind w:firstLine="709"/>
        <w:rPr>
          <w:rFonts w:cs="Arial"/>
          <w:szCs w:val="22"/>
        </w:rPr>
      </w:pPr>
      <w:r w:rsidRPr="00D60330">
        <w:rPr>
          <w:rFonts w:cs="Arial"/>
          <w:szCs w:val="22"/>
        </w:rPr>
        <w:t>As despesas do presente contrato correrão à conta da seguinte dotação orçamentária:</w:t>
      </w:r>
    </w:p>
    <w:p w14:paraId="35F95D63" w14:textId="6B45F5BC" w:rsidR="00936F4A" w:rsidRPr="00D60330" w:rsidRDefault="00E62688" w:rsidP="00657619">
      <w:pPr>
        <w:pStyle w:val="Corpodetexto"/>
        <w:tabs>
          <w:tab w:val="left" w:pos="1418"/>
        </w:tabs>
        <w:spacing w:before="0"/>
        <w:ind w:firstLine="709"/>
        <w:rPr>
          <w:rFonts w:cs="Arial"/>
          <w:szCs w:val="22"/>
        </w:rPr>
      </w:pPr>
      <w:r w:rsidRPr="00D60330">
        <w:rPr>
          <w:rFonts w:cs="Arial"/>
          <w:szCs w:val="22"/>
        </w:rPr>
        <w:t>0704.10.302.0027.2.052.000</w:t>
      </w:r>
      <w:r w:rsidR="00936F4A" w:rsidRPr="00D60330">
        <w:rPr>
          <w:rFonts w:cs="Arial"/>
          <w:szCs w:val="22"/>
        </w:rPr>
        <w:t xml:space="preserve"> </w:t>
      </w:r>
      <w:r w:rsidRPr="00D60330">
        <w:rPr>
          <w:rFonts w:cs="Arial"/>
          <w:szCs w:val="22"/>
        </w:rPr>
        <w:t>–</w:t>
      </w:r>
      <w:r w:rsidR="00936F4A" w:rsidRPr="00D60330">
        <w:rPr>
          <w:rFonts w:cs="Arial"/>
          <w:szCs w:val="22"/>
        </w:rPr>
        <w:t xml:space="preserve"> </w:t>
      </w:r>
      <w:r w:rsidRPr="00D60330">
        <w:rPr>
          <w:rFonts w:cs="Arial"/>
          <w:szCs w:val="22"/>
        </w:rPr>
        <w:t>Manutenção e Conservação do Posto de Saúde</w:t>
      </w:r>
      <w:r w:rsidR="00604E0C" w:rsidRPr="00D60330">
        <w:rPr>
          <w:rFonts w:cs="Arial"/>
          <w:szCs w:val="22"/>
        </w:rPr>
        <w:t>.</w:t>
      </w:r>
    </w:p>
    <w:p w14:paraId="7F4AB5B6" w14:textId="15909FC4" w:rsidR="00936F4A" w:rsidRPr="00D60330" w:rsidRDefault="00936F4A" w:rsidP="00657619">
      <w:pPr>
        <w:pStyle w:val="Corpodetexto"/>
        <w:tabs>
          <w:tab w:val="left" w:pos="1418"/>
        </w:tabs>
        <w:spacing w:before="0"/>
        <w:ind w:firstLine="709"/>
        <w:rPr>
          <w:rFonts w:cs="Arial"/>
          <w:szCs w:val="22"/>
        </w:rPr>
      </w:pPr>
      <w:r w:rsidRPr="00D60330">
        <w:rPr>
          <w:rFonts w:cs="Arial"/>
          <w:szCs w:val="22"/>
        </w:rPr>
        <w:t xml:space="preserve">3.3.90.39.00.00.00 </w:t>
      </w:r>
      <w:r w:rsidR="00E62688" w:rsidRPr="00D60330">
        <w:rPr>
          <w:rFonts w:cs="Arial"/>
          <w:szCs w:val="22"/>
        </w:rPr>
        <w:t>–</w:t>
      </w:r>
      <w:r w:rsidRPr="00D60330">
        <w:rPr>
          <w:rFonts w:cs="Arial"/>
          <w:szCs w:val="22"/>
        </w:rPr>
        <w:t xml:space="preserve"> </w:t>
      </w:r>
      <w:r w:rsidR="00E62688" w:rsidRPr="00D60330">
        <w:rPr>
          <w:rFonts w:cs="Arial"/>
          <w:szCs w:val="22"/>
        </w:rPr>
        <w:t>Material de Consumo</w:t>
      </w:r>
      <w:r w:rsidRPr="00D60330">
        <w:rPr>
          <w:rFonts w:cs="Arial"/>
          <w:szCs w:val="22"/>
        </w:rPr>
        <w:t xml:space="preserve"> (</w:t>
      </w:r>
      <w:r w:rsidR="00E62688" w:rsidRPr="00D60330">
        <w:rPr>
          <w:rFonts w:cs="Arial"/>
          <w:szCs w:val="22"/>
        </w:rPr>
        <w:t>1062</w:t>
      </w:r>
      <w:r w:rsidRPr="00D60330">
        <w:rPr>
          <w:rFonts w:cs="Arial"/>
          <w:szCs w:val="22"/>
        </w:rPr>
        <w:t>)</w:t>
      </w:r>
    </w:p>
    <w:p w14:paraId="05185B9A" w14:textId="684DE556" w:rsidR="00936F4A" w:rsidRPr="00D60330" w:rsidRDefault="00936F4A" w:rsidP="00657619">
      <w:pPr>
        <w:pStyle w:val="Corpodetexto"/>
        <w:tabs>
          <w:tab w:val="left" w:pos="1418"/>
        </w:tabs>
        <w:spacing w:before="0"/>
        <w:ind w:firstLine="709"/>
        <w:rPr>
          <w:rFonts w:cs="Arial"/>
          <w:szCs w:val="22"/>
        </w:rPr>
      </w:pPr>
      <w:r w:rsidRPr="00D60330">
        <w:rPr>
          <w:rFonts w:cs="Arial"/>
          <w:szCs w:val="22"/>
        </w:rPr>
        <w:t>Recurso 1500</w:t>
      </w:r>
    </w:p>
    <w:p w14:paraId="0F640ADB" w14:textId="5F028AB2" w:rsidR="00E62688" w:rsidRPr="00D60330" w:rsidRDefault="00E62688" w:rsidP="00657619">
      <w:pPr>
        <w:pStyle w:val="Corpodetexto"/>
        <w:tabs>
          <w:tab w:val="left" w:pos="1418"/>
        </w:tabs>
        <w:spacing w:before="0"/>
        <w:ind w:firstLine="709"/>
        <w:rPr>
          <w:rFonts w:cs="Arial"/>
          <w:szCs w:val="22"/>
        </w:rPr>
      </w:pPr>
      <w:r w:rsidRPr="00D60330">
        <w:rPr>
          <w:rFonts w:cs="Arial"/>
          <w:szCs w:val="22"/>
        </w:rPr>
        <w:t>Desdobramento 0040</w:t>
      </w:r>
    </w:p>
    <w:p w14:paraId="345FF3D2" w14:textId="77777777" w:rsidR="00F16E9C" w:rsidRPr="00D60330" w:rsidRDefault="00F16E9C" w:rsidP="00657619">
      <w:pPr>
        <w:pStyle w:val="Corpodetexto"/>
        <w:tabs>
          <w:tab w:val="left" w:pos="1418"/>
        </w:tabs>
        <w:spacing w:before="0"/>
        <w:ind w:firstLine="709"/>
        <w:rPr>
          <w:rFonts w:cs="Arial"/>
          <w:sz w:val="10"/>
          <w:szCs w:val="10"/>
        </w:rPr>
      </w:pPr>
    </w:p>
    <w:p w14:paraId="60198725" w14:textId="77777777" w:rsidR="004A5FDC" w:rsidRPr="00D60330" w:rsidRDefault="004A5FDC" w:rsidP="00657619">
      <w:pPr>
        <w:tabs>
          <w:tab w:val="left" w:pos="1418"/>
        </w:tabs>
        <w:spacing w:after="0" w:line="360" w:lineRule="auto"/>
        <w:ind w:firstLine="709"/>
        <w:jc w:val="both"/>
        <w:rPr>
          <w:rFonts w:ascii="Arial" w:hAnsi="Arial" w:cs="Arial"/>
          <w:b/>
        </w:rPr>
      </w:pPr>
      <w:r w:rsidRPr="00D60330">
        <w:rPr>
          <w:rFonts w:ascii="Arial" w:hAnsi="Arial" w:cs="Arial"/>
          <w:b/>
        </w:rPr>
        <w:t>CLÁUSULA SÉTIMA – DA ATUALIZAÇÃO MONETÁRIA</w:t>
      </w:r>
    </w:p>
    <w:p w14:paraId="4E6277B3" w14:textId="047D0EB1" w:rsidR="004A5FDC" w:rsidRPr="00D60330" w:rsidRDefault="004A5FDC" w:rsidP="00657619">
      <w:pPr>
        <w:tabs>
          <w:tab w:val="left" w:pos="1418"/>
        </w:tabs>
        <w:spacing w:after="0" w:line="360" w:lineRule="auto"/>
        <w:ind w:firstLine="709"/>
        <w:jc w:val="both"/>
        <w:rPr>
          <w:rFonts w:ascii="Arial" w:hAnsi="Arial" w:cs="Arial"/>
        </w:rPr>
      </w:pPr>
      <w:r w:rsidRPr="00D60330">
        <w:rPr>
          <w:rFonts w:ascii="Arial" w:hAnsi="Arial" w:cs="Arial"/>
        </w:rPr>
        <w:t xml:space="preserve">Ocorrendo atraso no pagamento, os valores serão </w:t>
      </w:r>
      <w:r w:rsidR="00991F46" w:rsidRPr="00D60330">
        <w:rPr>
          <w:rFonts w:ascii="Arial" w:hAnsi="Arial" w:cs="Arial"/>
        </w:rPr>
        <w:t>atuali</w:t>
      </w:r>
      <w:r w:rsidR="00D329A2" w:rsidRPr="00D60330">
        <w:rPr>
          <w:rFonts w:ascii="Arial" w:hAnsi="Arial" w:cs="Arial"/>
        </w:rPr>
        <w:t>z</w:t>
      </w:r>
      <w:r w:rsidR="00991F46" w:rsidRPr="00D60330">
        <w:rPr>
          <w:rFonts w:ascii="Arial" w:hAnsi="Arial" w:cs="Arial"/>
        </w:rPr>
        <w:t>ados</w:t>
      </w:r>
      <w:r w:rsidRPr="00D60330">
        <w:rPr>
          <w:rFonts w:ascii="Arial" w:hAnsi="Arial" w:cs="Arial"/>
        </w:rPr>
        <w:t xml:space="preserve"> monetariamente </w:t>
      </w:r>
      <w:r w:rsidR="0026262D" w:rsidRPr="00D60330">
        <w:rPr>
          <w:rFonts w:ascii="Arial" w:hAnsi="Arial" w:cs="Arial"/>
        </w:rPr>
        <w:t xml:space="preserve">tendo como indexador o IPCA ou o IGPM do período, </w:t>
      </w:r>
      <w:r w:rsidRPr="00D60330">
        <w:rPr>
          <w:rFonts w:ascii="Arial" w:hAnsi="Arial" w:cs="Arial"/>
        </w:rPr>
        <w:t xml:space="preserve">e a </w:t>
      </w:r>
      <w:r w:rsidR="00991F46" w:rsidRPr="00D60330">
        <w:rPr>
          <w:rFonts w:ascii="Arial" w:hAnsi="Arial" w:cs="Arial"/>
        </w:rPr>
        <w:t xml:space="preserve">CONTRATANTE </w:t>
      </w:r>
      <w:r w:rsidRPr="00D60330">
        <w:rPr>
          <w:rFonts w:ascii="Arial" w:hAnsi="Arial" w:cs="Arial"/>
        </w:rPr>
        <w:t xml:space="preserve">compensará a </w:t>
      </w:r>
      <w:r w:rsidR="00991F46" w:rsidRPr="00D60330">
        <w:rPr>
          <w:rFonts w:ascii="Arial" w:hAnsi="Arial" w:cs="Arial"/>
        </w:rPr>
        <w:t>CONTRATADA</w:t>
      </w:r>
      <w:r w:rsidRPr="00D60330">
        <w:rPr>
          <w:rFonts w:ascii="Arial" w:hAnsi="Arial" w:cs="Arial"/>
        </w:rPr>
        <w:t xml:space="preserve"> com juros de 0,5% ao mês calculados pró-rata dia, até o efetivo pagamento.</w:t>
      </w:r>
    </w:p>
    <w:p w14:paraId="458867DA" w14:textId="77777777" w:rsidR="00356764" w:rsidRPr="00D60330" w:rsidRDefault="00356764" w:rsidP="00657619">
      <w:pPr>
        <w:tabs>
          <w:tab w:val="left" w:pos="4253"/>
        </w:tabs>
        <w:spacing w:after="0" w:line="360" w:lineRule="auto"/>
        <w:ind w:firstLine="709"/>
        <w:rPr>
          <w:rFonts w:ascii="Arial" w:hAnsi="Arial" w:cs="Arial"/>
          <w:b/>
          <w:sz w:val="10"/>
          <w:szCs w:val="10"/>
        </w:rPr>
      </w:pPr>
    </w:p>
    <w:p w14:paraId="60F6D094" w14:textId="1E5F3531" w:rsidR="004A5FDC" w:rsidRPr="00D60330" w:rsidRDefault="004A5FDC" w:rsidP="00657619">
      <w:pPr>
        <w:tabs>
          <w:tab w:val="left" w:pos="4253"/>
        </w:tabs>
        <w:spacing w:after="0" w:line="360" w:lineRule="auto"/>
        <w:ind w:firstLine="709"/>
        <w:rPr>
          <w:rFonts w:ascii="Arial" w:hAnsi="Arial" w:cs="Arial"/>
          <w:b/>
        </w:rPr>
      </w:pPr>
      <w:r w:rsidRPr="00D60330">
        <w:rPr>
          <w:rFonts w:ascii="Arial" w:hAnsi="Arial" w:cs="Arial"/>
          <w:b/>
        </w:rPr>
        <w:t>CLÁUSULA OITAVA – DO REAJUST</w:t>
      </w:r>
      <w:r w:rsidR="00656C79" w:rsidRPr="00D60330">
        <w:rPr>
          <w:rFonts w:ascii="Arial" w:hAnsi="Arial" w:cs="Arial"/>
          <w:b/>
        </w:rPr>
        <w:t xml:space="preserve">AMENTO </w:t>
      </w:r>
    </w:p>
    <w:p w14:paraId="77ACB114" w14:textId="1FDEC725" w:rsidR="00B45DD3" w:rsidRPr="00D60330" w:rsidRDefault="00B45DD3" w:rsidP="00657619">
      <w:pPr>
        <w:tabs>
          <w:tab w:val="left" w:pos="1418"/>
        </w:tabs>
        <w:spacing w:after="0" w:line="360" w:lineRule="auto"/>
        <w:ind w:firstLine="709"/>
        <w:jc w:val="both"/>
        <w:rPr>
          <w:rFonts w:ascii="Arial" w:hAnsi="Arial" w:cs="Arial"/>
        </w:rPr>
      </w:pPr>
      <w:r w:rsidRPr="00D60330">
        <w:rPr>
          <w:rFonts w:ascii="Arial" w:hAnsi="Arial" w:cs="Arial"/>
        </w:rPr>
        <w:t>O reajustamento do valor relativo ao presente contrato ocorrerá através de:</w:t>
      </w:r>
    </w:p>
    <w:p w14:paraId="37123B03" w14:textId="1C7CABBE" w:rsidR="0097349E" w:rsidRPr="00D60330" w:rsidRDefault="00B45DD3" w:rsidP="00657619">
      <w:pPr>
        <w:tabs>
          <w:tab w:val="left" w:pos="1418"/>
        </w:tabs>
        <w:spacing w:after="0" w:line="360" w:lineRule="auto"/>
        <w:ind w:firstLine="709"/>
        <w:jc w:val="both"/>
        <w:rPr>
          <w:rFonts w:ascii="Arial" w:hAnsi="Arial" w:cs="Arial"/>
        </w:rPr>
      </w:pPr>
      <w:r w:rsidRPr="00D60330">
        <w:rPr>
          <w:rFonts w:ascii="Arial" w:hAnsi="Arial" w:cs="Arial"/>
        </w:rPr>
        <w:t>I – Reajustamento em sentido estrito, desde que u</w:t>
      </w:r>
      <w:r w:rsidR="0097349E" w:rsidRPr="00D60330">
        <w:rPr>
          <w:rFonts w:ascii="Arial" w:hAnsi="Arial" w:cs="Arial"/>
        </w:rPr>
        <w:t>ltrapassado o período mínimo de 1 (um) ano da data-base vinculada à data do orçamento estimado,</w:t>
      </w:r>
      <w:r w:rsidRPr="00D60330">
        <w:rPr>
          <w:rFonts w:ascii="Arial" w:hAnsi="Arial" w:cs="Arial"/>
        </w:rPr>
        <w:t xml:space="preserve"> </w:t>
      </w:r>
      <w:r w:rsidR="0026262D" w:rsidRPr="00D60330">
        <w:rPr>
          <w:rFonts w:ascii="Arial" w:hAnsi="Arial" w:cs="Arial"/>
        </w:rPr>
        <w:t>tendo como indexad</w:t>
      </w:r>
      <w:r w:rsidR="00946365" w:rsidRPr="00D60330">
        <w:rPr>
          <w:rFonts w:ascii="Arial" w:hAnsi="Arial" w:cs="Arial"/>
        </w:rPr>
        <w:t>or o IPCA ou o IGPM do período ou outro índice que vier a substituí-lo, o que for mais vantajoso para a Administração Pública</w:t>
      </w:r>
      <w:r w:rsidR="0026262D" w:rsidRPr="00D60330">
        <w:rPr>
          <w:rFonts w:ascii="Arial" w:hAnsi="Arial" w:cs="Arial"/>
        </w:rPr>
        <w:t>.</w:t>
      </w:r>
    </w:p>
    <w:p w14:paraId="516EA78C" w14:textId="1FBF9830" w:rsidR="00B45DD3" w:rsidRPr="00D60330" w:rsidRDefault="00B45DD3" w:rsidP="00657619">
      <w:pPr>
        <w:tabs>
          <w:tab w:val="left" w:pos="1418"/>
        </w:tabs>
        <w:spacing w:after="0" w:line="360" w:lineRule="auto"/>
        <w:ind w:firstLine="709"/>
        <w:jc w:val="both"/>
        <w:rPr>
          <w:rFonts w:ascii="Arial" w:hAnsi="Arial" w:cs="Arial"/>
        </w:rPr>
      </w:pPr>
      <w:r w:rsidRPr="00D60330">
        <w:rPr>
          <w:rFonts w:ascii="Arial" w:hAnsi="Arial" w:cs="Arial"/>
        </w:rPr>
        <w:t>II – Repactuação n</w:t>
      </w:r>
      <w:r w:rsidR="0097349E" w:rsidRPr="00D60330">
        <w:rPr>
          <w:rFonts w:ascii="Arial" w:hAnsi="Arial" w:cs="Arial"/>
        </w:rPr>
        <w:t>o caso de regime de dedic</w:t>
      </w:r>
      <w:r w:rsidR="00656C79" w:rsidRPr="00D60330">
        <w:rPr>
          <w:rFonts w:ascii="Arial" w:hAnsi="Arial" w:cs="Arial"/>
        </w:rPr>
        <w:t xml:space="preserve">ação exclusiva de mão de obra ou </w:t>
      </w:r>
      <w:r w:rsidR="0097349E" w:rsidRPr="00D60330">
        <w:rPr>
          <w:rFonts w:ascii="Arial" w:hAnsi="Arial" w:cs="Arial"/>
        </w:rPr>
        <w:t xml:space="preserve">de </w:t>
      </w:r>
      <w:r w:rsidR="00656C79" w:rsidRPr="00D60330">
        <w:rPr>
          <w:rFonts w:ascii="Arial" w:hAnsi="Arial" w:cs="Arial"/>
        </w:rPr>
        <w:t>predominância de mão de obra,</w:t>
      </w:r>
      <w:r w:rsidR="0097349E" w:rsidRPr="00D60330">
        <w:rPr>
          <w:rFonts w:ascii="Arial" w:hAnsi="Arial" w:cs="Arial"/>
        </w:rPr>
        <w:t xml:space="preserve"> </w:t>
      </w:r>
      <w:r w:rsidR="00656C79" w:rsidRPr="00D60330">
        <w:rPr>
          <w:rFonts w:ascii="Arial" w:hAnsi="Arial" w:cs="Arial"/>
        </w:rPr>
        <w:t>mediante demonstração a</w:t>
      </w:r>
      <w:r w:rsidRPr="00D60330">
        <w:rPr>
          <w:rFonts w:ascii="Arial" w:hAnsi="Arial" w:cs="Arial"/>
        </w:rPr>
        <w:t>nalítica da variação dos custos, após o período mínimo de 1 (um) ano:</w:t>
      </w:r>
    </w:p>
    <w:p w14:paraId="1D1E8E50" w14:textId="143E3CE9" w:rsidR="00B45DD3" w:rsidRPr="00D60330" w:rsidRDefault="00B45DD3" w:rsidP="00657619">
      <w:pPr>
        <w:tabs>
          <w:tab w:val="left" w:pos="1418"/>
        </w:tabs>
        <w:spacing w:after="0" w:line="360" w:lineRule="auto"/>
        <w:ind w:firstLine="709"/>
        <w:jc w:val="both"/>
        <w:rPr>
          <w:rFonts w:ascii="Arial" w:hAnsi="Arial" w:cs="Arial"/>
        </w:rPr>
      </w:pPr>
      <w:r w:rsidRPr="00D60330">
        <w:rPr>
          <w:rFonts w:ascii="Arial" w:hAnsi="Arial" w:cs="Arial"/>
        </w:rPr>
        <w:t xml:space="preserve">a) </w:t>
      </w:r>
      <w:r w:rsidR="00D329A2" w:rsidRPr="00D60330">
        <w:rPr>
          <w:rFonts w:ascii="Arial" w:hAnsi="Arial" w:cs="Arial"/>
        </w:rPr>
        <w:t>D</w:t>
      </w:r>
      <w:r w:rsidRPr="00D60330">
        <w:rPr>
          <w:rFonts w:ascii="Arial" w:hAnsi="Arial" w:cs="Arial"/>
        </w:rPr>
        <w:t>a data de apresentação da proposta para os custos decorrentes do mercado;</w:t>
      </w:r>
    </w:p>
    <w:p w14:paraId="38464E7B" w14:textId="32B37775" w:rsidR="00B45DD3" w:rsidRPr="00D60330" w:rsidRDefault="00B45DD3" w:rsidP="00657619">
      <w:pPr>
        <w:tabs>
          <w:tab w:val="left" w:pos="1418"/>
        </w:tabs>
        <w:spacing w:after="0" w:line="360" w:lineRule="auto"/>
        <w:ind w:firstLine="709"/>
        <w:jc w:val="both"/>
        <w:rPr>
          <w:rFonts w:ascii="Arial" w:hAnsi="Arial" w:cs="Arial"/>
        </w:rPr>
      </w:pPr>
      <w:r w:rsidRPr="00D60330">
        <w:rPr>
          <w:rFonts w:ascii="Arial" w:hAnsi="Arial" w:cs="Arial"/>
        </w:rPr>
        <w:t xml:space="preserve">b) </w:t>
      </w:r>
      <w:r w:rsidR="00D329A2" w:rsidRPr="00D60330">
        <w:rPr>
          <w:rFonts w:ascii="Arial" w:hAnsi="Arial" w:cs="Arial"/>
        </w:rPr>
        <w:t>D</w:t>
      </w:r>
      <w:r w:rsidRPr="00D60330">
        <w:rPr>
          <w:rFonts w:ascii="Arial" w:hAnsi="Arial" w:cs="Arial"/>
        </w:rPr>
        <w:t>a celebração do acordo, da convenção coletiva ou do dissídio coletivo ao qual a proposta esteja vinculada para os custos de mão de obra.</w:t>
      </w:r>
    </w:p>
    <w:p w14:paraId="7C3DA018" w14:textId="29FAA1EA" w:rsidR="0097349E" w:rsidRPr="00D60330" w:rsidRDefault="0097349E" w:rsidP="00657619">
      <w:pPr>
        <w:tabs>
          <w:tab w:val="left" w:pos="1418"/>
        </w:tabs>
        <w:spacing w:after="0" w:line="360" w:lineRule="auto"/>
        <w:ind w:firstLine="709"/>
        <w:jc w:val="both"/>
        <w:rPr>
          <w:rFonts w:ascii="Arial" w:hAnsi="Arial" w:cs="Arial"/>
          <w:color w:val="000000"/>
        </w:rPr>
      </w:pPr>
      <w:r w:rsidRPr="00D60330">
        <w:rPr>
          <w:rFonts w:ascii="Arial" w:hAnsi="Arial" w:cs="Arial"/>
        </w:rPr>
        <w:t xml:space="preserve">Parágrafo único. Em sendo solicitada a repactuação, a CONTRATANTE </w:t>
      </w:r>
      <w:r w:rsidR="00B45DD3" w:rsidRPr="00D60330">
        <w:rPr>
          <w:rFonts w:ascii="Arial" w:hAnsi="Arial" w:cs="Arial"/>
        </w:rPr>
        <w:t xml:space="preserve">responderá ao pedido dentro do prazo máximo de 30 (trinta) dias </w:t>
      </w:r>
      <w:r w:rsidRPr="00D60330">
        <w:rPr>
          <w:rFonts w:ascii="Arial" w:hAnsi="Arial" w:cs="Arial"/>
          <w:color w:val="000000"/>
        </w:rPr>
        <w:t>contado</w:t>
      </w:r>
      <w:r w:rsidR="00B45DD3" w:rsidRPr="00D60330">
        <w:rPr>
          <w:rFonts w:ascii="Arial" w:hAnsi="Arial" w:cs="Arial"/>
          <w:color w:val="000000"/>
        </w:rPr>
        <w:t>s</w:t>
      </w:r>
      <w:r w:rsidRPr="00D60330">
        <w:rPr>
          <w:rFonts w:ascii="Arial" w:hAnsi="Arial" w:cs="Arial"/>
          <w:color w:val="000000"/>
        </w:rPr>
        <w:t xml:space="preserve"> da data do fornecimento da documentação </w:t>
      </w:r>
      <w:r w:rsidR="00B45DD3" w:rsidRPr="00D60330">
        <w:rPr>
          <w:rFonts w:ascii="Arial" w:hAnsi="Arial" w:cs="Arial"/>
          <w:color w:val="000000"/>
        </w:rPr>
        <w:t>que o instruiu.</w:t>
      </w:r>
    </w:p>
    <w:p w14:paraId="20D00B5C" w14:textId="77777777" w:rsidR="00D60330" w:rsidRPr="00D60330" w:rsidRDefault="00D60330" w:rsidP="00657619">
      <w:pPr>
        <w:tabs>
          <w:tab w:val="left" w:pos="4253"/>
        </w:tabs>
        <w:spacing w:after="0" w:line="360" w:lineRule="auto"/>
        <w:ind w:firstLine="709"/>
        <w:rPr>
          <w:rFonts w:ascii="Arial" w:hAnsi="Arial" w:cs="Arial"/>
          <w:b/>
          <w:sz w:val="10"/>
          <w:szCs w:val="10"/>
        </w:rPr>
      </w:pPr>
    </w:p>
    <w:p w14:paraId="4FFFA1DD" w14:textId="02157B3F" w:rsidR="004A5FDC" w:rsidRPr="00D60330" w:rsidRDefault="004A5FDC" w:rsidP="00657619">
      <w:pPr>
        <w:tabs>
          <w:tab w:val="left" w:pos="4253"/>
        </w:tabs>
        <w:spacing w:after="0" w:line="360" w:lineRule="auto"/>
        <w:ind w:firstLine="709"/>
        <w:rPr>
          <w:rFonts w:ascii="Arial" w:hAnsi="Arial" w:cs="Arial"/>
          <w:b/>
        </w:rPr>
      </w:pPr>
      <w:r w:rsidRPr="00D60330">
        <w:rPr>
          <w:rFonts w:ascii="Arial" w:hAnsi="Arial" w:cs="Arial"/>
          <w:b/>
        </w:rPr>
        <w:t>CLÁUSULA NONA – DO REEQUILÍBRIO ECONÔMICO-FINANCEIRO</w:t>
      </w:r>
    </w:p>
    <w:p w14:paraId="1CF17859" w14:textId="0F2262C1" w:rsidR="004A5FDC" w:rsidRPr="00D60330" w:rsidRDefault="00EA4740" w:rsidP="00657619">
      <w:pPr>
        <w:pStyle w:val="Corpodetexto"/>
        <w:tabs>
          <w:tab w:val="left" w:pos="1418"/>
        </w:tabs>
        <w:spacing w:before="0"/>
        <w:ind w:firstLine="709"/>
        <w:rPr>
          <w:rFonts w:cs="Arial"/>
          <w:szCs w:val="22"/>
        </w:rPr>
      </w:pPr>
      <w:r w:rsidRPr="00D60330">
        <w:rPr>
          <w:rFonts w:cs="Arial"/>
          <w:szCs w:val="22"/>
        </w:rPr>
        <w:t xml:space="preserve">Diante da ocorrência de fatos imprevisíveis ou previsíveis de consequências incalculáveis que venham a inviabilizar a execução do contrato nos termos inicialmente pactuados, será possível a alteração dos valores pactuados visando o </w:t>
      </w:r>
      <w:r w:rsidR="004901FB" w:rsidRPr="00D60330">
        <w:rPr>
          <w:rFonts w:cs="Arial"/>
          <w:szCs w:val="22"/>
        </w:rPr>
        <w:t>re</w:t>
      </w:r>
      <w:r w:rsidRPr="00D60330">
        <w:rPr>
          <w:rFonts w:cs="Arial"/>
          <w:szCs w:val="22"/>
        </w:rPr>
        <w:t>stabelecimento d</w:t>
      </w:r>
      <w:r w:rsidR="004901FB" w:rsidRPr="00D60330">
        <w:rPr>
          <w:rFonts w:cs="Arial"/>
          <w:szCs w:val="22"/>
        </w:rPr>
        <w:t>o equilíbrio econômico-financeiro,</w:t>
      </w:r>
      <w:r w:rsidRPr="00D60330">
        <w:rPr>
          <w:rFonts w:cs="Arial"/>
          <w:szCs w:val="22"/>
        </w:rPr>
        <w:t xml:space="preserve"> mediante comprovação e </w:t>
      </w:r>
      <w:r w:rsidR="004901FB" w:rsidRPr="00D60330">
        <w:rPr>
          <w:rFonts w:cs="Arial"/>
          <w:szCs w:val="22"/>
        </w:rPr>
        <w:t>respeita</w:t>
      </w:r>
      <w:r w:rsidRPr="00D60330">
        <w:rPr>
          <w:rFonts w:cs="Arial"/>
          <w:szCs w:val="22"/>
        </w:rPr>
        <w:t xml:space="preserve">ndo </w:t>
      </w:r>
      <w:r w:rsidR="004901FB" w:rsidRPr="00D60330">
        <w:rPr>
          <w:rFonts w:cs="Arial"/>
          <w:szCs w:val="22"/>
        </w:rPr>
        <w:t>a repartição o</w:t>
      </w:r>
      <w:r w:rsidRPr="00D60330">
        <w:rPr>
          <w:rFonts w:cs="Arial"/>
          <w:szCs w:val="22"/>
        </w:rPr>
        <w:t>bjetiva de risco estabelecida</w:t>
      </w:r>
      <w:r w:rsidR="004901FB" w:rsidRPr="00D60330">
        <w:rPr>
          <w:rFonts w:cs="Arial"/>
          <w:szCs w:val="22"/>
        </w:rPr>
        <w:t>.</w:t>
      </w:r>
    </w:p>
    <w:p w14:paraId="76A2B8BC" w14:textId="35334A4D" w:rsidR="00EA4740" w:rsidRPr="00D60330" w:rsidRDefault="00EA4740" w:rsidP="00657619">
      <w:pPr>
        <w:pStyle w:val="Corpodetexto"/>
        <w:tabs>
          <w:tab w:val="left" w:pos="1418"/>
        </w:tabs>
        <w:spacing w:before="0"/>
        <w:ind w:firstLine="709"/>
        <w:rPr>
          <w:rFonts w:cs="Arial"/>
          <w:szCs w:val="22"/>
        </w:rPr>
      </w:pPr>
      <w:r w:rsidRPr="00D60330">
        <w:rPr>
          <w:rFonts w:cs="Arial"/>
          <w:szCs w:val="22"/>
        </w:rPr>
        <w:lastRenderedPageBreak/>
        <w:t xml:space="preserve">Parágrafo único. Em sendo solicitado o reequilíbrio econômico-financeiro, a CONTRATANTE responderá ao pedido dentro do prazo máximo de 30 (trinta) dias </w:t>
      </w:r>
      <w:r w:rsidRPr="00D60330">
        <w:rPr>
          <w:rFonts w:cs="Arial"/>
          <w:color w:val="000000"/>
          <w:szCs w:val="22"/>
        </w:rPr>
        <w:t>contados da data do fornecimento da documentação que o instruiu.</w:t>
      </w:r>
    </w:p>
    <w:p w14:paraId="5B95EC4C" w14:textId="77777777" w:rsidR="004901FB" w:rsidRPr="00D60330" w:rsidRDefault="004901FB" w:rsidP="00657619">
      <w:pPr>
        <w:pStyle w:val="Corpodetexto"/>
        <w:tabs>
          <w:tab w:val="left" w:pos="1418"/>
        </w:tabs>
        <w:spacing w:before="0"/>
        <w:ind w:firstLine="709"/>
        <w:rPr>
          <w:rFonts w:cs="Arial"/>
          <w:sz w:val="10"/>
          <w:szCs w:val="10"/>
        </w:rPr>
      </w:pPr>
    </w:p>
    <w:p w14:paraId="33DADDBF" w14:textId="18E5B048" w:rsidR="00F16E9C" w:rsidRPr="00D60330" w:rsidRDefault="00F16E9C" w:rsidP="00657619">
      <w:pPr>
        <w:tabs>
          <w:tab w:val="left" w:pos="1418"/>
          <w:tab w:val="left" w:pos="4253"/>
        </w:tabs>
        <w:spacing w:before="120" w:after="0" w:line="360" w:lineRule="auto"/>
        <w:ind w:firstLine="709"/>
        <w:rPr>
          <w:rFonts w:ascii="Arial" w:hAnsi="Arial" w:cs="Arial"/>
          <w:b/>
        </w:rPr>
      </w:pPr>
      <w:r w:rsidRPr="00D60330">
        <w:rPr>
          <w:rFonts w:ascii="Arial" w:hAnsi="Arial" w:cs="Arial"/>
          <w:b/>
        </w:rPr>
        <w:t xml:space="preserve">CLÁUSULA </w:t>
      </w:r>
      <w:r w:rsidR="004A5FDC" w:rsidRPr="00D60330">
        <w:rPr>
          <w:rFonts w:ascii="Arial" w:hAnsi="Arial" w:cs="Arial"/>
          <w:b/>
        </w:rPr>
        <w:t>DÉCIMA</w:t>
      </w:r>
      <w:r w:rsidRPr="00D60330">
        <w:rPr>
          <w:rFonts w:ascii="Arial" w:hAnsi="Arial" w:cs="Arial"/>
          <w:b/>
        </w:rPr>
        <w:t xml:space="preserve"> –</w:t>
      </w:r>
      <w:r w:rsidR="004A5FDC" w:rsidRPr="00D60330">
        <w:rPr>
          <w:rFonts w:ascii="Arial" w:hAnsi="Arial" w:cs="Arial"/>
          <w:b/>
        </w:rPr>
        <w:t xml:space="preserve"> DAS </w:t>
      </w:r>
      <w:r w:rsidRPr="00D60330">
        <w:rPr>
          <w:rFonts w:ascii="Arial" w:hAnsi="Arial" w:cs="Arial"/>
          <w:b/>
        </w:rPr>
        <w:t>OBRIGAÇÕES DA CONTRATANTE</w:t>
      </w:r>
    </w:p>
    <w:p w14:paraId="6E79A839" w14:textId="0BB62AB1" w:rsidR="00F16E9C" w:rsidRPr="00D60330" w:rsidRDefault="00F16E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São obrigações da CONTRATANTE:</w:t>
      </w:r>
    </w:p>
    <w:p w14:paraId="4C37899E" w14:textId="66907D0C" w:rsidR="001E13DE" w:rsidRPr="00D60330" w:rsidRDefault="0072381D"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 - E</w:t>
      </w:r>
      <w:r w:rsidR="001E13DE" w:rsidRPr="00D60330">
        <w:rPr>
          <w:rFonts w:ascii="Arial" w:hAnsi="Arial" w:cs="Arial"/>
        </w:rPr>
        <w:t>fetuar o devido pagamento à CONTRATADA referente aos serviços executados, nos termos do presente instrumento;</w:t>
      </w:r>
    </w:p>
    <w:p w14:paraId="09A7566E" w14:textId="501A30C4" w:rsidR="0072381D" w:rsidRPr="00D60330" w:rsidRDefault="0072381D"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 xml:space="preserve">II - </w:t>
      </w:r>
      <w:r w:rsidR="00D329A2" w:rsidRPr="00D60330">
        <w:rPr>
          <w:rFonts w:ascii="Arial" w:hAnsi="Arial" w:cs="Arial"/>
        </w:rPr>
        <w:t>D</w:t>
      </w:r>
      <w:r w:rsidRPr="00D60330">
        <w:rPr>
          <w:rFonts w:ascii="Arial" w:hAnsi="Arial" w:cs="Arial"/>
        </w:rPr>
        <w:t>ar à CONTRATADA as condições necessárias à regular execução do contrato;</w:t>
      </w:r>
    </w:p>
    <w:p w14:paraId="73AB803E" w14:textId="17CDAF44" w:rsidR="001E13DE" w:rsidRPr="00D60330" w:rsidRDefault="0072381D"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w:t>
      </w:r>
      <w:r w:rsidR="001E13DE" w:rsidRPr="00D60330">
        <w:rPr>
          <w:rFonts w:ascii="Arial" w:hAnsi="Arial" w:cs="Arial"/>
        </w:rPr>
        <w:t xml:space="preserve">II – </w:t>
      </w:r>
      <w:r w:rsidRPr="00D60330">
        <w:rPr>
          <w:rFonts w:ascii="Arial" w:hAnsi="Arial" w:cs="Arial"/>
        </w:rPr>
        <w:t>D</w:t>
      </w:r>
      <w:r w:rsidR="001E13DE" w:rsidRPr="00D60330">
        <w:rPr>
          <w:rFonts w:ascii="Arial" w:hAnsi="Arial" w:cs="Arial"/>
        </w:rPr>
        <w:t>eterminar as providências necessárias quando os serviços não estiverem sendo realizados na forma estipulada no edital e no presente contrato, sem prejuízo da aplicação das sanções pertinentes, quando for o caso;</w:t>
      </w:r>
    </w:p>
    <w:p w14:paraId="1563B2E7" w14:textId="48C971EF" w:rsidR="001E13DE" w:rsidRPr="00D60330" w:rsidRDefault="0072381D"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IV - D</w:t>
      </w:r>
      <w:r w:rsidR="001E13DE" w:rsidRPr="00D60330">
        <w:rPr>
          <w:rFonts w:ascii="Arial" w:hAnsi="Arial" w:cs="Arial"/>
        </w:rPr>
        <w:t>esignar servidor pertencente ao quadro da CONTRATANTE, para ser responsável pelo acompanhamento e fiscalização da execução dos serviços objeto desse contrato.</w:t>
      </w:r>
    </w:p>
    <w:p w14:paraId="352B618E" w14:textId="2ADAB5A7" w:rsidR="00F16E9C" w:rsidRPr="00D60330" w:rsidRDefault="004A5FDC" w:rsidP="00657619">
      <w:pPr>
        <w:tabs>
          <w:tab w:val="left" w:pos="1418"/>
          <w:tab w:val="left" w:pos="4253"/>
        </w:tabs>
        <w:spacing w:before="100" w:beforeAutospacing="1" w:after="0" w:line="360" w:lineRule="auto"/>
        <w:ind w:firstLine="709"/>
        <w:jc w:val="both"/>
        <w:rPr>
          <w:rFonts w:ascii="Arial" w:hAnsi="Arial" w:cs="Arial"/>
          <w:b/>
        </w:rPr>
      </w:pPr>
      <w:r w:rsidRPr="00D60330">
        <w:rPr>
          <w:rFonts w:ascii="Arial" w:hAnsi="Arial" w:cs="Arial"/>
          <w:b/>
        </w:rPr>
        <w:t xml:space="preserve">CLÁUSULA DÉCIMA </w:t>
      </w:r>
      <w:r w:rsidR="00E24C9C" w:rsidRPr="00D60330">
        <w:rPr>
          <w:rFonts w:ascii="Arial" w:hAnsi="Arial" w:cs="Arial"/>
          <w:b/>
        </w:rPr>
        <w:t>PRIMEIRA</w:t>
      </w:r>
      <w:r w:rsidR="00F16E9C" w:rsidRPr="00D60330">
        <w:rPr>
          <w:rFonts w:ascii="Arial" w:hAnsi="Arial" w:cs="Arial"/>
          <w:b/>
        </w:rPr>
        <w:t xml:space="preserve"> – DAS OBRIGAÇÕES DA CONTRATADA</w:t>
      </w:r>
    </w:p>
    <w:p w14:paraId="5C4A4AA4" w14:textId="7324BA6F" w:rsidR="00F16E9C" w:rsidRPr="00D60330" w:rsidRDefault="00F16E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São obrigações da CONTRATADA:</w:t>
      </w:r>
    </w:p>
    <w:p w14:paraId="291E6F6A" w14:textId="5F40A403" w:rsidR="00F16E9C" w:rsidRPr="00D60330" w:rsidRDefault="00F16E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 –</w:t>
      </w:r>
      <w:r w:rsidR="0072381D" w:rsidRPr="00D60330">
        <w:rPr>
          <w:rFonts w:ascii="Arial" w:hAnsi="Arial" w:cs="Arial"/>
        </w:rPr>
        <w:t xml:space="preserve"> E</w:t>
      </w:r>
      <w:r w:rsidRPr="00D60330">
        <w:rPr>
          <w:rFonts w:ascii="Arial" w:hAnsi="Arial" w:cs="Arial"/>
        </w:rPr>
        <w:t>xecutar a o</w:t>
      </w:r>
      <w:r w:rsidR="0062064A" w:rsidRPr="00D60330">
        <w:rPr>
          <w:rFonts w:ascii="Arial" w:hAnsi="Arial" w:cs="Arial"/>
        </w:rPr>
        <w:t>s serviços</w:t>
      </w:r>
      <w:r w:rsidRPr="00D60330">
        <w:rPr>
          <w:rFonts w:ascii="Arial" w:hAnsi="Arial" w:cs="Arial"/>
        </w:rPr>
        <w:t xml:space="preserve"> observando fielmente </w:t>
      </w:r>
      <w:r w:rsidR="0062064A" w:rsidRPr="00D60330">
        <w:rPr>
          <w:rFonts w:ascii="Arial" w:hAnsi="Arial" w:cs="Arial"/>
        </w:rPr>
        <w:t>as disposições contidas em contrato</w:t>
      </w:r>
      <w:r w:rsidRPr="00D60330">
        <w:rPr>
          <w:rFonts w:ascii="Arial" w:hAnsi="Arial" w:cs="Arial"/>
        </w:rPr>
        <w:t xml:space="preserve">, bem como </w:t>
      </w:r>
      <w:r w:rsidR="0062064A" w:rsidRPr="00D60330">
        <w:rPr>
          <w:rFonts w:ascii="Arial" w:hAnsi="Arial" w:cs="Arial"/>
        </w:rPr>
        <w:t>n</w:t>
      </w:r>
      <w:r w:rsidRPr="00D60330">
        <w:rPr>
          <w:rFonts w:ascii="Arial" w:hAnsi="Arial" w:cs="Arial"/>
        </w:rPr>
        <w:t>os termos da sua proposta;</w:t>
      </w:r>
    </w:p>
    <w:p w14:paraId="468A8633" w14:textId="23449162" w:rsidR="00F16E9C" w:rsidRPr="00D60330" w:rsidRDefault="0072381D"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 xml:space="preserve">II - Indicar preposto para ser seu representante durante </w:t>
      </w:r>
      <w:r w:rsidR="00F16E9C" w:rsidRPr="00D60330">
        <w:rPr>
          <w:rFonts w:ascii="Arial" w:hAnsi="Arial" w:cs="Arial"/>
        </w:rPr>
        <w:t>a execução do presente contrato;</w:t>
      </w:r>
    </w:p>
    <w:p w14:paraId="4B4B2745" w14:textId="188A194C" w:rsidR="00F16E9C" w:rsidRPr="00D60330" w:rsidRDefault="00E24C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II</w:t>
      </w:r>
      <w:r w:rsidR="00F16E9C" w:rsidRPr="00D60330">
        <w:rPr>
          <w:rFonts w:ascii="Arial" w:hAnsi="Arial" w:cs="Arial"/>
        </w:rPr>
        <w:t xml:space="preserve">I - </w:t>
      </w:r>
      <w:r w:rsidR="0072381D" w:rsidRPr="00D60330">
        <w:rPr>
          <w:rFonts w:ascii="Arial" w:hAnsi="Arial" w:cs="Arial"/>
        </w:rPr>
        <w:t>R</w:t>
      </w:r>
      <w:r w:rsidR="00F16E9C" w:rsidRPr="00D60330">
        <w:rPr>
          <w:rFonts w:ascii="Arial" w:hAnsi="Arial" w:cs="Arial"/>
        </w:rPr>
        <w:t>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w:t>
      </w:r>
    </w:p>
    <w:p w14:paraId="1D2E6C9E" w14:textId="719A6866" w:rsidR="00F16E9C" w:rsidRPr="00D60330" w:rsidRDefault="00E24C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w:t>
      </w:r>
      <w:r w:rsidR="00F16E9C" w:rsidRPr="00D60330">
        <w:rPr>
          <w:rFonts w:ascii="Arial" w:hAnsi="Arial" w:cs="Arial"/>
        </w:rPr>
        <w:t xml:space="preserve">V - </w:t>
      </w:r>
      <w:r w:rsidR="0072381D" w:rsidRPr="00D60330">
        <w:rPr>
          <w:rFonts w:ascii="Arial" w:hAnsi="Arial" w:cs="Arial"/>
        </w:rPr>
        <w:t>M</w:t>
      </w:r>
      <w:r w:rsidR="00F16E9C" w:rsidRPr="00D60330">
        <w:rPr>
          <w:rFonts w:ascii="Arial" w:hAnsi="Arial" w:cs="Arial"/>
        </w:rPr>
        <w:t>anter durante a execução do contrato, em compatibilidade com as obrigações assumidas, todas as condições de habilitação e qualificação exigidas na licitação;</w:t>
      </w:r>
    </w:p>
    <w:p w14:paraId="1909A81E" w14:textId="66DAD120" w:rsidR="00CE7F7B" w:rsidRPr="00D60330" w:rsidRDefault="00CE7F7B"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V – Cumprir as exigências de reserva de cargos prevista em lei, bem como em outras normas específicas, para pessoa com deficiência, para reabilitado da Previdência Social e para aprendiz;</w:t>
      </w:r>
    </w:p>
    <w:p w14:paraId="22833BA6" w14:textId="6B2BEB74" w:rsidR="00F16E9C" w:rsidRPr="00D60330" w:rsidRDefault="00F16E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V</w:t>
      </w:r>
      <w:r w:rsidR="00CE7F7B" w:rsidRPr="00D60330">
        <w:rPr>
          <w:rFonts w:ascii="Arial" w:hAnsi="Arial" w:cs="Arial"/>
        </w:rPr>
        <w:t>I</w:t>
      </w:r>
      <w:r w:rsidRPr="00D60330">
        <w:rPr>
          <w:rFonts w:ascii="Arial" w:hAnsi="Arial" w:cs="Arial"/>
        </w:rPr>
        <w:t xml:space="preserve"> - </w:t>
      </w:r>
      <w:r w:rsidR="0072381D" w:rsidRPr="00D60330">
        <w:rPr>
          <w:rFonts w:ascii="Arial" w:hAnsi="Arial" w:cs="Arial"/>
        </w:rPr>
        <w:t>O</w:t>
      </w:r>
      <w:r w:rsidRPr="00D60330">
        <w:rPr>
          <w:rFonts w:ascii="Arial" w:hAnsi="Arial" w:cs="Arial"/>
        </w:rPr>
        <w:t xml:space="preserve">bservar durante a execução do contrato as normas técnicas aplicáveis à </w:t>
      </w:r>
      <w:r w:rsidR="0062064A" w:rsidRPr="00D60330">
        <w:rPr>
          <w:rFonts w:ascii="Arial" w:hAnsi="Arial" w:cs="Arial"/>
        </w:rPr>
        <w:t>execução dos serviços, visando sua</w:t>
      </w:r>
      <w:r w:rsidRPr="00D60330">
        <w:rPr>
          <w:rFonts w:ascii="Arial" w:hAnsi="Arial" w:cs="Arial"/>
        </w:rPr>
        <w:t xml:space="preserve"> perfeita execução</w:t>
      </w:r>
      <w:r w:rsidR="0072381D" w:rsidRPr="00D60330">
        <w:rPr>
          <w:rFonts w:ascii="Arial" w:hAnsi="Arial" w:cs="Arial"/>
        </w:rPr>
        <w:t>.</w:t>
      </w:r>
    </w:p>
    <w:p w14:paraId="1F94245A" w14:textId="0EF4AA6B" w:rsidR="00F16E9C" w:rsidRPr="00D60330" w:rsidRDefault="00F16E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V</w:t>
      </w:r>
      <w:r w:rsidR="0072381D" w:rsidRPr="00D60330">
        <w:rPr>
          <w:rFonts w:ascii="Arial" w:hAnsi="Arial" w:cs="Arial"/>
        </w:rPr>
        <w:t>I</w:t>
      </w:r>
      <w:r w:rsidR="00CE7F7B" w:rsidRPr="00D60330">
        <w:rPr>
          <w:rFonts w:ascii="Arial" w:hAnsi="Arial" w:cs="Arial"/>
        </w:rPr>
        <w:t>I</w:t>
      </w:r>
      <w:r w:rsidRPr="00D60330">
        <w:rPr>
          <w:rFonts w:ascii="Arial" w:hAnsi="Arial" w:cs="Arial"/>
        </w:rPr>
        <w:t xml:space="preserve"> - Zelar pelo cumprimento, por parte de seus empregados, das normas do Ministério do Trabalho, cabendo à CONTRATADA o fornecimento de equipamentos de proteção individual (EPI);</w:t>
      </w:r>
    </w:p>
    <w:p w14:paraId="11434A65" w14:textId="5B3A864A" w:rsidR="00F16E9C" w:rsidRPr="00D60330" w:rsidRDefault="00E24C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lastRenderedPageBreak/>
        <w:t>VII</w:t>
      </w:r>
      <w:r w:rsidR="00CE7F7B" w:rsidRPr="00D60330">
        <w:rPr>
          <w:rFonts w:ascii="Arial" w:hAnsi="Arial" w:cs="Arial"/>
        </w:rPr>
        <w:t>I</w:t>
      </w:r>
      <w:r w:rsidR="00F16E9C" w:rsidRPr="00D60330">
        <w:rPr>
          <w:rFonts w:ascii="Arial" w:hAnsi="Arial" w:cs="Arial"/>
        </w:rPr>
        <w:t xml:space="preserve"> - </w:t>
      </w:r>
      <w:r w:rsidR="0072381D" w:rsidRPr="00D60330">
        <w:rPr>
          <w:rFonts w:ascii="Arial" w:hAnsi="Arial" w:cs="Arial"/>
        </w:rPr>
        <w:t>R</w:t>
      </w:r>
      <w:r w:rsidR="00F16E9C" w:rsidRPr="00D60330">
        <w:rPr>
          <w:rFonts w:ascii="Arial" w:hAnsi="Arial" w:cs="Arial"/>
        </w:rPr>
        <w:t>esponsabilizar-se por todos os danos causados por seus funcionários à CONTRATANTE e/ou terceiros, decorrentes de culpa ou dolo, devidamente apurados mediante processo administrativo, quando da execução dos serviços;</w:t>
      </w:r>
    </w:p>
    <w:p w14:paraId="5D89B2EC" w14:textId="6F3EA04B" w:rsidR="00F16E9C" w:rsidRPr="00D60330" w:rsidRDefault="00E24C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w:t>
      </w:r>
      <w:r w:rsidR="0072381D" w:rsidRPr="00D60330">
        <w:rPr>
          <w:rFonts w:ascii="Arial" w:hAnsi="Arial" w:cs="Arial"/>
        </w:rPr>
        <w:t>X</w:t>
      </w:r>
      <w:r w:rsidR="00F16E9C" w:rsidRPr="00D60330">
        <w:rPr>
          <w:rFonts w:ascii="Arial" w:hAnsi="Arial" w:cs="Arial"/>
        </w:rPr>
        <w:t xml:space="preserve"> -</w:t>
      </w:r>
      <w:r w:rsidR="0072381D" w:rsidRPr="00D60330">
        <w:rPr>
          <w:rFonts w:ascii="Arial" w:hAnsi="Arial" w:cs="Arial"/>
        </w:rPr>
        <w:t xml:space="preserve"> R</w:t>
      </w:r>
      <w:r w:rsidR="00F16E9C" w:rsidRPr="00D60330">
        <w:rPr>
          <w:rFonts w:ascii="Arial" w:hAnsi="Arial" w:cs="Arial"/>
        </w:rPr>
        <w:t>eparar e/ou corrigir, às suas expensas, os serviços efetuados em que se verificar vícios, defeitos ou incorreções resultantes da execução do serviço contratado;</w:t>
      </w:r>
    </w:p>
    <w:p w14:paraId="06A1E459" w14:textId="5CFD5DB7" w:rsidR="0072381D" w:rsidRPr="00D60330" w:rsidRDefault="0072381D"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X - Parágrafo único. Executar as obrigações assumidas no presente contrato por seus próprios meios, não sendo admitida a subcontratação não prevista em edital e em contrato.</w:t>
      </w:r>
    </w:p>
    <w:p w14:paraId="7F012917" w14:textId="77777777" w:rsidR="00D60330" w:rsidRPr="00D60330" w:rsidRDefault="00D60330" w:rsidP="00657619">
      <w:pPr>
        <w:tabs>
          <w:tab w:val="left" w:pos="1418"/>
          <w:tab w:val="left" w:pos="4253"/>
        </w:tabs>
        <w:spacing w:after="0" w:line="360" w:lineRule="auto"/>
        <w:ind w:firstLine="709"/>
        <w:jc w:val="both"/>
        <w:rPr>
          <w:rFonts w:ascii="Arial" w:hAnsi="Arial" w:cs="Arial"/>
          <w:sz w:val="10"/>
          <w:szCs w:val="10"/>
        </w:rPr>
      </w:pPr>
    </w:p>
    <w:p w14:paraId="61BA40CD" w14:textId="73D8EAC6" w:rsidR="00F16E9C" w:rsidRPr="00D60330" w:rsidRDefault="00F16E9C" w:rsidP="00D60330">
      <w:pPr>
        <w:spacing w:after="0" w:line="360" w:lineRule="auto"/>
        <w:ind w:firstLine="709"/>
        <w:jc w:val="both"/>
        <w:rPr>
          <w:rFonts w:ascii="Arial" w:hAnsi="Arial" w:cs="Arial"/>
          <w:b/>
        </w:rPr>
      </w:pPr>
      <w:r w:rsidRPr="00D60330">
        <w:rPr>
          <w:rFonts w:ascii="Arial" w:hAnsi="Arial" w:cs="Arial"/>
          <w:b/>
        </w:rPr>
        <w:t xml:space="preserve">CLÁUSULA DÉCIMA </w:t>
      </w:r>
      <w:r w:rsidR="005328FF" w:rsidRPr="00D60330">
        <w:rPr>
          <w:rFonts w:ascii="Arial" w:hAnsi="Arial" w:cs="Arial"/>
          <w:b/>
        </w:rPr>
        <w:t>SEGUNDA</w:t>
      </w:r>
      <w:r w:rsidRPr="00D60330">
        <w:rPr>
          <w:rFonts w:ascii="Arial" w:hAnsi="Arial" w:cs="Arial"/>
          <w:b/>
        </w:rPr>
        <w:t xml:space="preserve"> – DA </w:t>
      </w:r>
      <w:r w:rsidR="00CE7F7B" w:rsidRPr="00D60330">
        <w:rPr>
          <w:rFonts w:ascii="Arial" w:hAnsi="Arial" w:cs="Arial"/>
          <w:b/>
        </w:rPr>
        <w:t>GESTÃO DO CONTRATO</w:t>
      </w:r>
    </w:p>
    <w:p w14:paraId="185B2664" w14:textId="7804D691" w:rsidR="0026262D" w:rsidRPr="00D60330" w:rsidRDefault="00321566" w:rsidP="00657619">
      <w:pPr>
        <w:pStyle w:val="Corpodetexto"/>
        <w:tabs>
          <w:tab w:val="left" w:pos="1418"/>
        </w:tabs>
        <w:spacing w:before="0"/>
        <w:ind w:firstLine="709"/>
        <w:rPr>
          <w:rFonts w:cs="Arial"/>
          <w:szCs w:val="22"/>
        </w:rPr>
      </w:pPr>
      <w:r w:rsidRPr="00D60330">
        <w:rPr>
          <w:rFonts w:cs="Arial"/>
          <w:szCs w:val="22"/>
        </w:rPr>
        <w:t xml:space="preserve">I - </w:t>
      </w:r>
      <w:r w:rsidR="00CE7F7B" w:rsidRPr="00D60330">
        <w:rPr>
          <w:rFonts w:cs="Arial"/>
          <w:szCs w:val="22"/>
        </w:rPr>
        <w:t>A execução do contrato deverá ser acompanhada e fiscalizada p</w:t>
      </w:r>
      <w:r w:rsidR="006624A6" w:rsidRPr="00D60330">
        <w:rPr>
          <w:rFonts w:cs="Arial"/>
          <w:szCs w:val="22"/>
        </w:rPr>
        <w:t>ela</w:t>
      </w:r>
      <w:r w:rsidR="00E24C9C" w:rsidRPr="00D60330">
        <w:rPr>
          <w:rFonts w:cs="Arial"/>
          <w:szCs w:val="22"/>
        </w:rPr>
        <w:t xml:space="preserve"> </w:t>
      </w:r>
      <w:r w:rsidR="0026262D" w:rsidRPr="00D60330">
        <w:rPr>
          <w:rFonts w:cs="Arial"/>
          <w:szCs w:val="22"/>
        </w:rPr>
        <w:t>Sr</w:t>
      </w:r>
      <w:r w:rsidR="006D4408" w:rsidRPr="00D60330">
        <w:rPr>
          <w:rFonts w:cs="Arial"/>
          <w:szCs w:val="22"/>
        </w:rPr>
        <w:t xml:space="preserve">a. </w:t>
      </w:r>
      <w:proofErr w:type="spellStart"/>
      <w:r w:rsidR="006D4408" w:rsidRPr="00D60330">
        <w:rPr>
          <w:rFonts w:cs="Arial"/>
          <w:szCs w:val="22"/>
        </w:rPr>
        <w:t>Jociane</w:t>
      </w:r>
      <w:proofErr w:type="spellEnd"/>
      <w:r w:rsidR="006D4408" w:rsidRPr="00D60330">
        <w:rPr>
          <w:rFonts w:cs="Arial"/>
          <w:szCs w:val="22"/>
        </w:rPr>
        <w:t xml:space="preserve"> </w:t>
      </w:r>
      <w:proofErr w:type="spellStart"/>
      <w:r w:rsidR="006D4408" w:rsidRPr="00D60330">
        <w:rPr>
          <w:rFonts w:cs="Arial"/>
          <w:szCs w:val="22"/>
        </w:rPr>
        <w:t>Barazzetti</w:t>
      </w:r>
      <w:proofErr w:type="spellEnd"/>
      <w:r w:rsidR="006D4408" w:rsidRPr="00D60330">
        <w:rPr>
          <w:rFonts w:cs="Arial"/>
          <w:szCs w:val="22"/>
        </w:rPr>
        <w:t xml:space="preserve"> </w:t>
      </w:r>
      <w:proofErr w:type="spellStart"/>
      <w:r w:rsidR="006D4408" w:rsidRPr="00D60330">
        <w:rPr>
          <w:rFonts w:cs="Arial"/>
          <w:szCs w:val="22"/>
        </w:rPr>
        <w:t>Puchpon</w:t>
      </w:r>
      <w:proofErr w:type="spellEnd"/>
      <w:r w:rsidR="0026262D" w:rsidRPr="00D60330">
        <w:rPr>
          <w:rFonts w:cs="Arial"/>
          <w:szCs w:val="22"/>
        </w:rPr>
        <w:t xml:space="preserve">, </w:t>
      </w:r>
      <w:r w:rsidR="007331B2" w:rsidRPr="00D60330">
        <w:rPr>
          <w:rFonts w:cs="Arial"/>
          <w:szCs w:val="22"/>
        </w:rPr>
        <w:t>Chefe d</w:t>
      </w:r>
      <w:r w:rsidR="006624A6" w:rsidRPr="00D60330">
        <w:rPr>
          <w:rFonts w:cs="Arial"/>
          <w:szCs w:val="22"/>
        </w:rPr>
        <w:t>e Enfermagem</w:t>
      </w:r>
      <w:r w:rsidR="0026262D" w:rsidRPr="00D60330">
        <w:rPr>
          <w:rFonts w:cs="Arial"/>
          <w:szCs w:val="22"/>
        </w:rPr>
        <w:t>;</w:t>
      </w:r>
    </w:p>
    <w:p w14:paraId="710916B8" w14:textId="3A6D9F95" w:rsidR="00CE7F7B" w:rsidRPr="00D60330" w:rsidRDefault="00321566" w:rsidP="00657619">
      <w:pPr>
        <w:pStyle w:val="Corpodetexto"/>
        <w:tabs>
          <w:tab w:val="left" w:pos="1418"/>
        </w:tabs>
        <w:spacing w:before="0"/>
        <w:ind w:firstLine="709"/>
        <w:rPr>
          <w:rFonts w:cs="Arial"/>
          <w:szCs w:val="22"/>
        </w:rPr>
      </w:pPr>
      <w:r w:rsidRPr="00D60330">
        <w:rPr>
          <w:rFonts w:cs="Arial"/>
          <w:szCs w:val="22"/>
        </w:rPr>
        <w:t xml:space="preserve">II </w:t>
      </w:r>
      <w:r w:rsidR="006D4408" w:rsidRPr="00D60330">
        <w:rPr>
          <w:rFonts w:cs="Arial"/>
          <w:szCs w:val="22"/>
        </w:rPr>
        <w:t>– Dentre as responsabilidades da</w:t>
      </w:r>
      <w:r w:rsidRPr="00D60330">
        <w:rPr>
          <w:rFonts w:cs="Arial"/>
          <w:szCs w:val="22"/>
        </w:rPr>
        <w:t xml:space="preserve"> fiscal</w:t>
      </w:r>
      <w:r w:rsidR="006D4408" w:rsidRPr="00D60330">
        <w:rPr>
          <w:rFonts w:cs="Arial"/>
          <w:szCs w:val="22"/>
        </w:rPr>
        <w:t xml:space="preserve"> </w:t>
      </w:r>
      <w:r w:rsidRPr="00D60330">
        <w:rPr>
          <w:rFonts w:cs="Arial"/>
          <w:szCs w:val="22"/>
        </w:rPr>
        <w:t xml:space="preserve">está a necessidade de </w:t>
      </w:r>
      <w:r w:rsidR="00CE7F7B" w:rsidRPr="00D60330">
        <w:rPr>
          <w:rFonts w:cs="Arial"/>
          <w:szCs w:val="22"/>
        </w:rPr>
        <w:t>anotar, em registro próprio, todas as ocorrências relacionadas à execução do contrato, determinando o que for necessário para a regularização das fa</w:t>
      </w:r>
      <w:r w:rsidR="006C409F">
        <w:rPr>
          <w:rFonts w:cs="Arial"/>
          <w:szCs w:val="22"/>
        </w:rPr>
        <w:t>ltas ou dos defeitos observados.</w:t>
      </w:r>
    </w:p>
    <w:p w14:paraId="5C7A3C7D" w14:textId="77777777" w:rsidR="00321566" w:rsidRPr="00D60330" w:rsidRDefault="00321566" w:rsidP="00657619">
      <w:pPr>
        <w:tabs>
          <w:tab w:val="left" w:pos="4253"/>
        </w:tabs>
        <w:spacing w:after="0" w:line="360" w:lineRule="auto"/>
        <w:ind w:firstLine="709"/>
        <w:jc w:val="both"/>
        <w:rPr>
          <w:rFonts w:ascii="Arial" w:hAnsi="Arial" w:cs="Arial"/>
          <w:b/>
          <w:sz w:val="10"/>
          <w:szCs w:val="10"/>
        </w:rPr>
      </w:pPr>
    </w:p>
    <w:p w14:paraId="586F740E" w14:textId="28B6A4D7" w:rsidR="00F16E9C" w:rsidRPr="00D60330" w:rsidRDefault="00F16E9C" w:rsidP="00657619">
      <w:pPr>
        <w:tabs>
          <w:tab w:val="left" w:pos="4253"/>
        </w:tabs>
        <w:spacing w:after="0" w:line="360" w:lineRule="auto"/>
        <w:ind w:firstLine="709"/>
        <w:rPr>
          <w:rFonts w:ascii="Arial" w:hAnsi="Arial" w:cs="Arial"/>
        </w:rPr>
      </w:pPr>
      <w:r w:rsidRPr="00D60330">
        <w:rPr>
          <w:rFonts w:ascii="Arial" w:hAnsi="Arial" w:cs="Arial"/>
          <w:b/>
        </w:rPr>
        <w:t xml:space="preserve">CLÁUSULA DÉCIMA </w:t>
      </w:r>
      <w:r w:rsidR="005328FF" w:rsidRPr="00D60330">
        <w:rPr>
          <w:rFonts w:ascii="Arial" w:hAnsi="Arial" w:cs="Arial"/>
          <w:b/>
        </w:rPr>
        <w:t>TERCEIRA</w:t>
      </w:r>
      <w:r w:rsidR="00FC5956" w:rsidRPr="00D60330">
        <w:rPr>
          <w:rFonts w:ascii="Arial" w:hAnsi="Arial" w:cs="Arial"/>
          <w:b/>
        </w:rPr>
        <w:t xml:space="preserve"> </w:t>
      </w:r>
      <w:r w:rsidRPr="00D60330">
        <w:rPr>
          <w:rFonts w:ascii="Arial" w:hAnsi="Arial" w:cs="Arial"/>
          <w:b/>
        </w:rPr>
        <w:t>– DO RECEBIMENTO DO OBJETO</w:t>
      </w:r>
    </w:p>
    <w:p w14:paraId="46C42576" w14:textId="29686786" w:rsidR="00F16E9C" w:rsidRPr="00D60330" w:rsidRDefault="00F16E9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O objeto do presente contrato será recebido:</w:t>
      </w:r>
    </w:p>
    <w:p w14:paraId="6DDDFAAE" w14:textId="25584F41" w:rsidR="008827D7" w:rsidRPr="00D60330" w:rsidRDefault="008827D7"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 xml:space="preserve">I – Provisoriamente pelo responsável designado pela CONTRATANTE para acompanhamento e fiscalização dos serviços, mediante termo circunstanciado, após verificado o cumprimento das exigências de caráter técnico. O recebimento provisório deverá ocorrer em até </w:t>
      </w:r>
      <w:r w:rsidR="005328FF" w:rsidRPr="00D60330">
        <w:rPr>
          <w:rFonts w:ascii="Arial" w:hAnsi="Arial" w:cs="Arial"/>
        </w:rPr>
        <w:t>10</w:t>
      </w:r>
      <w:r w:rsidRPr="00D60330">
        <w:rPr>
          <w:rFonts w:ascii="Arial" w:hAnsi="Arial" w:cs="Arial"/>
        </w:rPr>
        <w:t xml:space="preserve"> (</w:t>
      </w:r>
      <w:r w:rsidR="005328FF" w:rsidRPr="00D60330">
        <w:rPr>
          <w:rFonts w:ascii="Arial" w:hAnsi="Arial" w:cs="Arial"/>
        </w:rPr>
        <w:t>dez</w:t>
      </w:r>
      <w:r w:rsidRPr="00D60330">
        <w:rPr>
          <w:rFonts w:ascii="Arial" w:hAnsi="Arial" w:cs="Arial"/>
        </w:rPr>
        <w:t>) dias da notificação da CONTRATADA</w:t>
      </w:r>
      <w:r w:rsidR="00FC5956" w:rsidRPr="00D60330">
        <w:rPr>
          <w:rFonts w:ascii="Arial" w:hAnsi="Arial" w:cs="Arial"/>
        </w:rPr>
        <w:t xml:space="preserve"> acerca do término do serviço;</w:t>
      </w:r>
    </w:p>
    <w:p w14:paraId="77E6C4BE" w14:textId="47E546B5" w:rsidR="00F16E9C" w:rsidRPr="00D60330" w:rsidRDefault="008827D7"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 xml:space="preserve">II - Definitivamente por servidor ou comissão designada pela autoridade competente, mediante assinatura de termo circunstanciado comprovando o atendimento das exigências contratuais. O recebimento definitivo ocorrerá depois de transcorrido o prazo de </w:t>
      </w:r>
      <w:r w:rsidR="00EF3C11" w:rsidRPr="00D60330">
        <w:rPr>
          <w:rFonts w:ascii="Arial" w:hAnsi="Arial" w:cs="Arial"/>
        </w:rPr>
        <w:t>10</w:t>
      </w:r>
      <w:r w:rsidR="00F16E9C" w:rsidRPr="00D60330">
        <w:rPr>
          <w:rFonts w:ascii="Arial" w:hAnsi="Arial" w:cs="Arial"/>
        </w:rPr>
        <w:t xml:space="preserve"> (</w:t>
      </w:r>
      <w:r w:rsidR="00EF3C11" w:rsidRPr="00D60330">
        <w:rPr>
          <w:rFonts w:ascii="Arial" w:hAnsi="Arial" w:cs="Arial"/>
        </w:rPr>
        <w:t>dez</w:t>
      </w:r>
      <w:r w:rsidR="00F16E9C" w:rsidRPr="00D60330">
        <w:rPr>
          <w:rFonts w:ascii="Arial" w:hAnsi="Arial" w:cs="Arial"/>
        </w:rPr>
        <w:t>) dias do recebimento provisório.</w:t>
      </w:r>
    </w:p>
    <w:p w14:paraId="6B169DA3" w14:textId="41D65C47" w:rsidR="00F16E9C" w:rsidRPr="00D60330" w:rsidRDefault="008827D7"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Parágrafo único. O recebimento provisório ou definitivo não eximirá a CONTRATADA de eventual responsabilização em âmbito civil pela perfeita execução do contrato.</w:t>
      </w:r>
    </w:p>
    <w:p w14:paraId="2722E1C2" w14:textId="77777777" w:rsidR="00D60330" w:rsidRPr="00D60330" w:rsidRDefault="00D60330" w:rsidP="00657619">
      <w:pPr>
        <w:tabs>
          <w:tab w:val="left" w:pos="4253"/>
        </w:tabs>
        <w:spacing w:after="0" w:line="360" w:lineRule="auto"/>
        <w:ind w:firstLine="709"/>
        <w:rPr>
          <w:rFonts w:ascii="Arial" w:hAnsi="Arial" w:cs="Arial"/>
          <w:b/>
          <w:sz w:val="10"/>
          <w:szCs w:val="10"/>
        </w:rPr>
      </w:pPr>
    </w:p>
    <w:p w14:paraId="56D97679" w14:textId="519DA07E" w:rsidR="00F16E9C" w:rsidRPr="00D60330" w:rsidRDefault="00F16E9C" w:rsidP="00657619">
      <w:pPr>
        <w:tabs>
          <w:tab w:val="left" w:pos="4253"/>
        </w:tabs>
        <w:spacing w:after="0" w:line="360" w:lineRule="auto"/>
        <w:ind w:firstLine="709"/>
        <w:rPr>
          <w:rFonts w:ascii="Arial" w:hAnsi="Arial" w:cs="Arial"/>
        </w:rPr>
      </w:pPr>
      <w:r w:rsidRPr="00D60330">
        <w:rPr>
          <w:rFonts w:ascii="Arial" w:hAnsi="Arial" w:cs="Arial"/>
          <w:b/>
        </w:rPr>
        <w:t xml:space="preserve">CLÁUSULA </w:t>
      </w:r>
      <w:r w:rsidR="00FC5956" w:rsidRPr="00D60330">
        <w:rPr>
          <w:rFonts w:ascii="Arial" w:hAnsi="Arial" w:cs="Arial"/>
          <w:b/>
        </w:rPr>
        <w:t xml:space="preserve">DÉCIMA </w:t>
      </w:r>
      <w:r w:rsidR="00604E0C" w:rsidRPr="00D60330">
        <w:rPr>
          <w:rFonts w:ascii="Arial" w:hAnsi="Arial" w:cs="Arial"/>
          <w:b/>
        </w:rPr>
        <w:t>QUARTA</w:t>
      </w:r>
      <w:r w:rsidR="00D329A2" w:rsidRPr="00D60330">
        <w:rPr>
          <w:rFonts w:ascii="Arial" w:hAnsi="Arial" w:cs="Arial"/>
          <w:b/>
        </w:rPr>
        <w:t xml:space="preserve"> </w:t>
      </w:r>
      <w:r w:rsidRPr="00D60330">
        <w:rPr>
          <w:rFonts w:ascii="Arial" w:hAnsi="Arial" w:cs="Arial"/>
          <w:b/>
        </w:rPr>
        <w:t>– DAS PENALIDADES</w:t>
      </w:r>
    </w:p>
    <w:p w14:paraId="5B92B8AD" w14:textId="579EF76B"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.1. Comete infração administrativa, nos termos da Lei nº 14.133/2021, o CONTRATADO que:</w:t>
      </w:r>
    </w:p>
    <w:p w14:paraId="26C3A20F" w14:textId="0886A5BB" w:rsidR="0026262D" w:rsidRPr="00D60330" w:rsidRDefault="0026262D" w:rsidP="00657619">
      <w:pPr>
        <w:pStyle w:val="Corpodetexto"/>
        <w:tabs>
          <w:tab w:val="left" w:pos="1418"/>
        </w:tabs>
        <w:spacing w:before="0"/>
        <w:ind w:firstLine="709"/>
        <w:rPr>
          <w:rFonts w:cs="Arial"/>
          <w:szCs w:val="22"/>
        </w:rPr>
      </w:pPr>
      <w:r w:rsidRPr="00D60330">
        <w:rPr>
          <w:rFonts w:cs="Arial"/>
          <w:szCs w:val="22"/>
        </w:rPr>
        <w:t xml:space="preserve">I – </w:t>
      </w:r>
      <w:proofErr w:type="gramStart"/>
      <w:r w:rsidRPr="00D60330">
        <w:rPr>
          <w:rFonts w:cs="Arial"/>
          <w:szCs w:val="22"/>
        </w:rPr>
        <w:t>der</w:t>
      </w:r>
      <w:proofErr w:type="gramEnd"/>
      <w:r w:rsidRPr="00D60330">
        <w:rPr>
          <w:rFonts w:cs="Arial"/>
          <w:szCs w:val="22"/>
        </w:rPr>
        <w:t xml:space="preserve"> causa à inexecução parcial do contrato;</w:t>
      </w:r>
    </w:p>
    <w:p w14:paraId="3A2CF1CA" w14:textId="3090B2F4" w:rsidR="0026262D" w:rsidRPr="00D60330" w:rsidRDefault="0026262D" w:rsidP="00657619">
      <w:pPr>
        <w:pStyle w:val="Corpodetexto"/>
        <w:tabs>
          <w:tab w:val="left" w:pos="1418"/>
        </w:tabs>
        <w:spacing w:before="0"/>
        <w:ind w:firstLine="709"/>
        <w:rPr>
          <w:rFonts w:cs="Arial"/>
          <w:szCs w:val="22"/>
        </w:rPr>
      </w:pPr>
      <w:r w:rsidRPr="00D60330">
        <w:rPr>
          <w:rFonts w:cs="Arial"/>
          <w:szCs w:val="22"/>
        </w:rPr>
        <w:t xml:space="preserve">II – </w:t>
      </w:r>
      <w:proofErr w:type="gramStart"/>
      <w:r w:rsidRPr="00D60330">
        <w:rPr>
          <w:rFonts w:cs="Arial"/>
          <w:szCs w:val="22"/>
        </w:rPr>
        <w:t>der</w:t>
      </w:r>
      <w:proofErr w:type="gramEnd"/>
      <w:r w:rsidRPr="00D60330">
        <w:rPr>
          <w:rFonts w:cs="Arial"/>
          <w:szCs w:val="22"/>
        </w:rPr>
        <w:t xml:space="preserve"> causa à inexecução parcial do contrato que cause grave dano à Administração ou ao funcionamento dos serviços públicos ou ao interesse coletivo;</w:t>
      </w:r>
    </w:p>
    <w:p w14:paraId="6944B224" w14:textId="3A2E0113" w:rsidR="0026262D" w:rsidRPr="00D60330" w:rsidRDefault="0026262D" w:rsidP="00657619">
      <w:pPr>
        <w:pStyle w:val="Corpodetexto"/>
        <w:tabs>
          <w:tab w:val="left" w:pos="1418"/>
        </w:tabs>
        <w:spacing w:before="0"/>
        <w:ind w:firstLine="709"/>
        <w:rPr>
          <w:rFonts w:cs="Arial"/>
          <w:szCs w:val="22"/>
        </w:rPr>
      </w:pPr>
      <w:r w:rsidRPr="00D60330">
        <w:rPr>
          <w:rFonts w:cs="Arial"/>
          <w:szCs w:val="22"/>
        </w:rPr>
        <w:t>III – der causa à inexecução total do contrato;</w:t>
      </w:r>
    </w:p>
    <w:p w14:paraId="0B72EE2A" w14:textId="11EC05DB" w:rsidR="0026262D" w:rsidRPr="00D60330" w:rsidRDefault="0026262D" w:rsidP="00657619">
      <w:pPr>
        <w:pStyle w:val="Corpodetexto"/>
        <w:tabs>
          <w:tab w:val="left" w:pos="1418"/>
        </w:tabs>
        <w:spacing w:before="0"/>
        <w:ind w:firstLine="709"/>
        <w:rPr>
          <w:rFonts w:cs="Arial"/>
          <w:szCs w:val="22"/>
        </w:rPr>
      </w:pPr>
      <w:r w:rsidRPr="00D60330">
        <w:rPr>
          <w:rFonts w:cs="Arial"/>
          <w:szCs w:val="22"/>
        </w:rPr>
        <w:t xml:space="preserve">IV – </w:t>
      </w:r>
      <w:proofErr w:type="gramStart"/>
      <w:r w:rsidRPr="00D60330">
        <w:rPr>
          <w:rFonts w:cs="Arial"/>
          <w:szCs w:val="22"/>
        </w:rPr>
        <w:t>não</w:t>
      </w:r>
      <w:proofErr w:type="gramEnd"/>
      <w:r w:rsidRPr="00D60330">
        <w:rPr>
          <w:rFonts w:cs="Arial"/>
          <w:szCs w:val="22"/>
        </w:rPr>
        <w:t xml:space="preserve"> celebrar o contrato ou não entregar a documentação exigida para a contratação, quando convocado dentro do prazo de validade de sua proposta;</w:t>
      </w:r>
    </w:p>
    <w:p w14:paraId="532787FD" w14:textId="26A94EC5" w:rsidR="0026262D" w:rsidRPr="00D60330" w:rsidRDefault="0026262D" w:rsidP="00657619">
      <w:pPr>
        <w:pStyle w:val="Corpodetexto"/>
        <w:tabs>
          <w:tab w:val="left" w:pos="1418"/>
        </w:tabs>
        <w:spacing w:before="0"/>
        <w:ind w:firstLine="709"/>
        <w:rPr>
          <w:rFonts w:cs="Arial"/>
          <w:szCs w:val="22"/>
        </w:rPr>
      </w:pPr>
      <w:r w:rsidRPr="00D60330">
        <w:rPr>
          <w:rFonts w:cs="Arial"/>
          <w:szCs w:val="22"/>
        </w:rPr>
        <w:lastRenderedPageBreak/>
        <w:t xml:space="preserve">V – </w:t>
      </w:r>
      <w:proofErr w:type="gramStart"/>
      <w:r w:rsidRPr="00D60330">
        <w:rPr>
          <w:rFonts w:cs="Arial"/>
          <w:szCs w:val="22"/>
        </w:rPr>
        <w:t>ensejar</w:t>
      </w:r>
      <w:proofErr w:type="gramEnd"/>
      <w:r w:rsidRPr="00D60330">
        <w:rPr>
          <w:rFonts w:cs="Arial"/>
          <w:szCs w:val="22"/>
        </w:rPr>
        <w:t xml:space="preserve"> o retardamento da execução ou da entrega do objeto da contratação sem motivo justificado; </w:t>
      </w:r>
    </w:p>
    <w:p w14:paraId="2E98E0BC" w14:textId="483F957C" w:rsidR="0026262D" w:rsidRPr="00D60330" w:rsidRDefault="0026262D" w:rsidP="00657619">
      <w:pPr>
        <w:pStyle w:val="Corpodetexto"/>
        <w:tabs>
          <w:tab w:val="left" w:pos="1418"/>
        </w:tabs>
        <w:spacing w:before="0"/>
        <w:ind w:firstLine="709"/>
        <w:rPr>
          <w:rFonts w:cs="Arial"/>
          <w:szCs w:val="22"/>
        </w:rPr>
      </w:pPr>
      <w:r w:rsidRPr="00D60330">
        <w:rPr>
          <w:rFonts w:cs="Arial"/>
          <w:szCs w:val="22"/>
        </w:rPr>
        <w:t xml:space="preserve">VI – </w:t>
      </w:r>
      <w:proofErr w:type="gramStart"/>
      <w:r w:rsidRPr="00D60330">
        <w:rPr>
          <w:rFonts w:cs="Arial"/>
          <w:szCs w:val="22"/>
        </w:rPr>
        <w:t>apresentar</w:t>
      </w:r>
      <w:proofErr w:type="gramEnd"/>
      <w:r w:rsidRPr="00D60330">
        <w:rPr>
          <w:rFonts w:cs="Arial"/>
          <w:szCs w:val="22"/>
        </w:rPr>
        <w:t xml:space="preserve"> documentação falsa ou prestar declaração falsa durante a execução do contrato; </w:t>
      </w:r>
    </w:p>
    <w:p w14:paraId="39F24E62" w14:textId="4A569F8C" w:rsidR="0026262D" w:rsidRPr="00D60330" w:rsidRDefault="0026262D" w:rsidP="00657619">
      <w:pPr>
        <w:pStyle w:val="Corpodetexto"/>
        <w:tabs>
          <w:tab w:val="left" w:pos="1418"/>
        </w:tabs>
        <w:spacing w:before="0"/>
        <w:ind w:firstLine="709"/>
        <w:rPr>
          <w:rFonts w:cs="Arial"/>
          <w:szCs w:val="22"/>
        </w:rPr>
      </w:pPr>
      <w:r w:rsidRPr="00D60330">
        <w:rPr>
          <w:rFonts w:cs="Arial"/>
          <w:szCs w:val="22"/>
        </w:rPr>
        <w:t>VII – praticar ato fraudulento na execução do contrato;</w:t>
      </w:r>
    </w:p>
    <w:p w14:paraId="1FB5E763" w14:textId="78338E1B" w:rsidR="0026262D" w:rsidRPr="00D60330" w:rsidRDefault="0026262D" w:rsidP="00657619">
      <w:pPr>
        <w:pStyle w:val="Corpodetexto"/>
        <w:tabs>
          <w:tab w:val="left" w:pos="1418"/>
        </w:tabs>
        <w:spacing w:before="0"/>
        <w:ind w:firstLine="709"/>
        <w:rPr>
          <w:rFonts w:cs="Arial"/>
          <w:szCs w:val="22"/>
        </w:rPr>
      </w:pPr>
      <w:r w:rsidRPr="00D60330">
        <w:rPr>
          <w:rFonts w:cs="Arial"/>
          <w:szCs w:val="22"/>
        </w:rPr>
        <w:t>VIII – comportar-se de modo inidôneo ou cometer fraude de qualquer natureza;</w:t>
      </w:r>
    </w:p>
    <w:p w14:paraId="207A7604" w14:textId="6CDF9040" w:rsidR="0026262D" w:rsidRPr="00D60330" w:rsidRDefault="0026262D" w:rsidP="00657619">
      <w:pPr>
        <w:pStyle w:val="Corpodetexto"/>
        <w:tabs>
          <w:tab w:val="left" w:pos="1418"/>
        </w:tabs>
        <w:spacing w:before="0"/>
        <w:ind w:firstLine="709"/>
        <w:rPr>
          <w:rFonts w:cs="Arial"/>
          <w:szCs w:val="22"/>
        </w:rPr>
      </w:pPr>
      <w:r w:rsidRPr="00D60330">
        <w:rPr>
          <w:rFonts w:cs="Arial"/>
          <w:szCs w:val="22"/>
        </w:rPr>
        <w:t xml:space="preserve">IX – praticar ato lesivo previsto no artigo 5º da Lei </w:t>
      </w:r>
      <w:proofErr w:type="gramStart"/>
      <w:r w:rsidRPr="00D60330">
        <w:rPr>
          <w:rFonts w:cs="Arial"/>
          <w:szCs w:val="22"/>
        </w:rPr>
        <w:t>n.º</w:t>
      </w:r>
      <w:proofErr w:type="gramEnd"/>
      <w:r w:rsidRPr="00D60330">
        <w:rPr>
          <w:rFonts w:cs="Arial"/>
          <w:szCs w:val="22"/>
        </w:rPr>
        <w:t xml:space="preserve"> 12.846/2013.</w:t>
      </w:r>
    </w:p>
    <w:p w14:paraId="150E4202" w14:textId="57ADDD90"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.2. Serão aplicadas ao CONTRATADO que incorrer nas infrações acima descritas as seguintes sanções:</w:t>
      </w:r>
    </w:p>
    <w:p w14:paraId="5F07164D" w14:textId="4419AFF5" w:rsidR="0026262D" w:rsidRPr="00D60330" w:rsidRDefault="0026262D" w:rsidP="00657619">
      <w:pPr>
        <w:pStyle w:val="Corpodetexto"/>
        <w:tabs>
          <w:tab w:val="left" w:pos="1418"/>
        </w:tabs>
        <w:spacing w:before="0"/>
        <w:ind w:firstLine="709"/>
        <w:rPr>
          <w:rFonts w:cs="Arial"/>
          <w:szCs w:val="22"/>
        </w:rPr>
      </w:pPr>
      <w:r w:rsidRPr="00D60330">
        <w:rPr>
          <w:rFonts w:cs="Arial"/>
          <w:szCs w:val="22"/>
        </w:rPr>
        <w:t>I) Advertência, quando o CONTRATADO der causa à inexecução parcial do contrato, sempre que não se justificar a imposição de penalidade mais grave (artigo 156, §2º, da Lei nº 14.133/ 2021);</w:t>
      </w:r>
    </w:p>
    <w:p w14:paraId="2DEF5E11" w14:textId="28803142" w:rsidR="0026262D" w:rsidRPr="00D60330" w:rsidRDefault="0026262D" w:rsidP="00657619">
      <w:pPr>
        <w:pStyle w:val="Corpodetexto"/>
        <w:tabs>
          <w:tab w:val="left" w:pos="1418"/>
        </w:tabs>
        <w:spacing w:before="0"/>
        <w:ind w:firstLine="709"/>
        <w:rPr>
          <w:rFonts w:cs="Arial"/>
          <w:szCs w:val="22"/>
        </w:rPr>
      </w:pPr>
      <w:r w:rsidRPr="00D60330">
        <w:rPr>
          <w:rFonts w:cs="Arial"/>
          <w:szCs w:val="22"/>
        </w:rPr>
        <w:t>II) Impedimento de licitar e contratar, quando praticadas as condutas descritas nos incisos II, III e IV do subitem acima deste contrato, sempre que não se justificar a imposição de penalidade mais grave (artigo 156, § 4º, da Lei nº 14.133/2021);</w:t>
      </w:r>
    </w:p>
    <w:p w14:paraId="52F880B3" w14:textId="58EE6FFD" w:rsidR="0026262D" w:rsidRPr="00D60330" w:rsidRDefault="0026262D" w:rsidP="00657619">
      <w:pPr>
        <w:pStyle w:val="Corpodetexto"/>
        <w:tabs>
          <w:tab w:val="left" w:pos="1418"/>
        </w:tabs>
        <w:spacing w:before="0"/>
        <w:ind w:firstLine="709"/>
        <w:rPr>
          <w:rFonts w:cs="Arial"/>
          <w:szCs w:val="22"/>
        </w:rPr>
      </w:pPr>
      <w:r w:rsidRPr="00D60330">
        <w:rPr>
          <w:rFonts w:cs="Arial"/>
          <w:szCs w:val="22"/>
        </w:rPr>
        <w:t>III) Declaração de inidoneidade para licitar e contratar, quando praticadas as condutas descritas nas alíneas “e”, “f”, “g” e “h” do subitem acima deste contrato, bem como nas alíneas “b”, “c” e “d”, que justifiquem a imposição de penalidade mais grave (artigo 156, §5º, da Lei nº 14.133/ 2021);</w:t>
      </w:r>
    </w:p>
    <w:p w14:paraId="226E3AA8" w14:textId="4E4B33E5" w:rsidR="0026262D" w:rsidRPr="00D60330" w:rsidRDefault="0026262D" w:rsidP="00657619">
      <w:pPr>
        <w:pStyle w:val="Corpodetexto"/>
        <w:tabs>
          <w:tab w:val="left" w:pos="1418"/>
        </w:tabs>
        <w:spacing w:before="0"/>
        <w:ind w:firstLine="709"/>
        <w:rPr>
          <w:rFonts w:cs="Arial"/>
          <w:szCs w:val="22"/>
        </w:rPr>
      </w:pPr>
      <w:r w:rsidRPr="00D60330">
        <w:rPr>
          <w:rFonts w:cs="Arial"/>
          <w:szCs w:val="22"/>
        </w:rPr>
        <w:t>IV) Multa diária de 0,1% (um décimo por cento), para cada dia de atraso, pelo não comparecimento para assinatura do contrato, ou pelo atraso injustificado na entrega de itens ou na execução de serviços, incidente sobre o valor total do contrato;</w:t>
      </w:r>
    </w:p>
    <w:p w14:paraId="79CCFA85" w14:textId="3612C31D" w:rsidR="0026262D" w:rsidRPr="00D60330" w:rsidRDefault="0026262D" w:rsidP="00657619">
      <w:pPr>
        <w:pStyle w:val="Corpodetexto"/>
        <w:tabs>
          <w:tab w:val="left" w:pos="1418"/>
        </w:tabs>
        <w:spacing w:before="0"/>
        <w:ind w:firstLine="709"/>
        <w:rPr>
          <w:rFonts w:cs="Arial"/>
          <w:szCs w:val="22"/>
        </w:rPr>
      </w:pPr>
      <w:r w:rsidRPr="00D60330">
        <w:rPr>
          <w:rFonts w:cs="Arial"/>
          <w:szCs w:val="22"/>
        </w:rPr>
        <w:t>V) Multa de 10% (dez por cento) sobre o valor total do contrato nos demais casos.</w:t>
      </w:r>
    </w:p>
    <w:p w14:paraId="47B3C90F" w14:textId="08D41118"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.3. A aplicação das sanções previstas neste contrato não exclui, em hipótese alguma, a obrigação de reparação integral do dano causado ao CONTRATANTE (artigo 156, §9º, da Lei nº 14.133/2021)</w:t>
      </w:r>
    </w:p>
    <w:p w14:paraId="57353152" w14:textId="4AA08C3A"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.4. Todas as sanções previstas neste contrato poderão ser aplicadas cumulativamente com a multa (artigo 156, §7º, da Lei nº 14.133/2021).</w:t>
      </w:r>
    </w:p>
    <w:p w14:paraId="2EB1EDB5" w14:textId="0C3063FE"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.4.1. Antes da aplicação da multa será facultada a defesa do interessado no prazo de 15 (quinze) dias úteis, contado da data de sua intimação (artigo 157, da Lei nº 14.133/ 2021)</w:t>
      </w:r>
    </w:p>
    <w:p w14:paraId="7AF90733" w14:textId="3778AF5C"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.5. Se a multa aplicada e as indenizações cabíveis forem superiores ao valor do pagamento eventualmente devido pelo CONTRATANTE ao CONTRATADO, além da perda desse valor, a diferença será descontada da garantia prestada ou será cobrada judicialmente (artigo 156, §8º, da Lei nº 14.133/2021).</w:t>
      </w:r>
    </w:p>
    <w:p w14:paraId="3E96368C" w14:textId="2BEC3D15" w:rsidR="0026262D" w:rsidRPr="00D60330" w:rsidRDefault="0026262D" w:rsidP="00657619">
      <w:pPr>
        <w:pStyle w:val="Corpodetexto"/>
        <w:tabs>
          <w:tab w:val="left" w:pos="1418"/>
        </w:tabs>
        <w:spacing w:before="0"/>
        <w:ind w:firstLine="709"/>
        <w:rPr>
          <w:rFonts w:cs="Arial"/>
          <w:szCs w:val="22"/>
        </w:rPr>
      </w:pPr>
      <w:r w:rsidRPr="00D60330">
        <w:rPr>
          <w:rFonts w:cs="Arial"/>
          <w:szCs w:val="22"/>
        </w:rPr>
        <w:lastRenderedPageBreak/>
        <w:t>1</w:t>
      </w:r>
      <w:r w:rsidR="00604E0C" w:rsidRPr="00D60330">
        <w:rPr>
          <w:rFonts w:cs="Arial"/>
          <w:szCs w:val="22"/>
        </w:rPr>
        <w:t>4</w:t>
      </w:r>
      <w:r w:rsidRPr="00D60330">
        <w:rPr>
          <w:rFonts w:cs="Arial"/>
          <w:szCs w:val="22"/>
        </w:rPr>
        <w:t>.6. Previamente ao encaminhamento à cobrança judicial, a multa poderá ser recolhida administrativamente no prazo máximo de 15 (quinze) dias, a contar da data do recebimento da comunicação enviada pela autoridade competente.</w:t>
      </w:r>
    </w:p>
    <w:p w14:paraId="23B77EFD" w14:textId="20F00E3F"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.7. A aplicação das sanções realizar-se-á em processo administrativo que assegure o contraditório e a ampla defesa ao CONTRATADO, observando-se o procedimento previsto no caput e parágrafos do artigo 158 da Lei nº 14.133/2021, para as penalidades de impedimento de licitar e contratar e de declaração de inidoneidade para licitar ou contratar.</w:t>
      </w:r>
    </w:p>
    <w:p w14:paraId="518F797D" w14:textId="345F4288"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.8. Na aplicação das sanções serão considerados (artigo 156, §1º, da Lei nº 14.133/2021):</w:t>
      </w:r>
    </w:p>
    <w:p w14:paraId="0834987D" w14:textId="4588255C" w:rsidR="0026262D" w:rsidRPr="00D60330" w:rsidRDefault="0026262D" w:rsidP="00657619">
      <w:pPr>
        <w:pStyle w:val="Corpodetexto"/>
        <w:tabs>
          <w:tab w:val="left" w:pos="1418"/>
        </w:tabs>
        <w:spacing w:before="0"/>
        <w:ind w:firstLine="709"/>
        <w:rPr>
          <w:rFonts w:cs="Arial"/>
          <w:szCs w:val="22"/>
        </w:rPr>
      </w:pPr>
      <w:r w:rsidRPr="00D60330">
        <w:rPr>
          <w:rFonts w:cs="Arial"/>
          <w:szCs w:val="22"/>
        </w:rPr>
        <w:t>a) a natureza e a gravidade da infração cometida;</w:t>
      </w:r>
    </w:p>
    <w:p w14:paraId="64CAB259" w14:textId="130E1EFB" w:rsidR="0026262D" w:rsidRPr="00D60330" w:rsidRDefault="0026262D" w:rsidP="00657619">
      <w:pPr>
        <w:pStyle w:val="Corpodetexto"/>
        <w:tabs>
          <w:tab w:val="left" w:pos="1418"/>
        </w:tabs>
        <w:spacing w:before="0"/>
        <w:ind w:firstLine="709"/>
        <w:rPr>
          <w:rFonts w:cs="Arial"/>
          <w:szCs w:val="22"/>
        </w:rPr>
      </w:pPr>
      <w:r w:rsidRPr="00D60330">
        <w:rPr>
          <w:rFonts w:cs="Arial"/>
          <w:szCs w:val="22"/>
        </w:rPr>
        <w:t>b) as peculiaridades do caso concreto;</w:t>
      </w:r>
    </w:p>
    <w:p w14:paraId="4F28F059" w14:textId="1FC72D85" w:rsidR="0026262D" w:rsidRPr="00D60330" w:rsidRDefault="0026262D" w:rsidP="00657619">
      <w:pPr>
        <w:pStyle w:val="Corpodetexto"/>
        <w:tabs>
          <w:tab w:val="left" w:pos="1418"/>
        </w:tabs>
        <w:spacing w:before="0"/>
        <w:ind w:firstLine="709"/>
        <w:rPr>
          <w:rFonts w:cs="Arial"/>
          <w:szCs w:val="22"/>
        </w:rPr>
      </w:pPr>
      <w:r w:rsidRPr="00D60330">
        <w:rPr>
          <w:rFonts w:cs="Arial"/>
          <w:szCs w:val="22"/>
        </w:rPr>
        <w:t>c) as circunstâncias agravantes ou atenuantes;</w:t>
      </w:r>
    </w:p>
    <w:p w14:paraId="70997560" w14:textId="372A12D8" w:rsidR="0026262D" w:rsidRPr="00D60330" w:rsidRDefault="0026262D" w:rsidP="00657619">
      <w:pPr>
        <w:pStyle w:val="Corpodetexto"/>
        <w:tabs>
          <w:tab w:val="left" w:pos="1418"/>
        </w:tabs>
        <w:spacing w:before="0"/>
        <w:ind w:firstLine="709"/>
        <w:rPr>
          <w:rFonts w:cs="Arial"/>
          <w:szCs w:val="22"/>
        </w:rPr>
      </w:pPr>
      <w:r w:rsidRPr="00D60330">
        <w:rPr>
          <w:rFonts w:cs="Arial"/>
          <w:szCs w:val="22"/>
        </w:rPr>
        <w:t>d) os danos que dela provierem para o CONTRATANTE;</w:t>
      </w:r>
    </w:p>
    <w:p w14:paraId="4A38C50F" w14:textId="6421C5E7" w:rsidR="0026262D" w:rsidRPr="00D60330" w:rsidRDefault="0026262D" w:rsidP="00657619">
      <w:pPr>
        <w:pStyle w:val="Corpodetexto"/>
        <w:tabs>
          <w:tab w:val="left" w:pos="1418"/>
        </w:tabs>
        <w:spacing w:before="0"/>
        <w:ind w:firstLine="709"/>
        <w:rPr>
          <w:rFonts w:cs="Arial"/>
          <w:szCs w:val="22"/>
        </w:rPr>
      </w:pPr>
      <w:r w:rsidRPr="00D60330">
        <w:rPr>
          <w:rFonts w:cs="Arial"/>
          <w:szCs w:val="22"/>
        </w:rPr>
        <w:t>e) a implantação ou o aperfeiçoamento de programa de integridade, conforme normas e orientações dos órgãos de controle.</w:t>
      </w:r>
    </w:p>
    <w:p w14:paraId="7EEC9A8D" w14:textId="7EB21C29"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.9.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(artigo 159).</w:t>
      </w:r>
    </w:p>
    <w:p w14:paraId="55F205B6" w14:textId="11EF4AA8"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.10. A personalidade jurídica do CONTRATADO poderá ser desconsiderada sempre que utilizada com abuso do direito para facilitar, encobrir ou dissimular a prática dos atos ilícitos previstos neste CONTRATADO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(artigo 160 da Lei nº 14.133/2021).</w:t>
      </w:r>
    </w:p>
    <w:p w14:paraId="40D205F0" w14:textId="240FC8F4" w:rsidR="0026262D" w:rsidRPr="00D60330" w:rsidRDefault="0026262D" w:rsidP="00657619">
      <w:pPr>
        <w:pStyle w:val="Corpodetexto"/>
        <w:tabs>
          <w:tab w:val="left" w:pos="1418"/>
        </w:tabs>
        <w:spacing w:before="0"/>
        <w:ind w:firstLine="709"/>
        <w:rPr>
          <w:rFonts w:cs="Arial"/>
          <w:szCs w:val="22"/>
        </w:rPr>
      </w:pPr>
      <w:r w:rsidRPr="00D60330">
        <w:rPr>
          <w:rFonts w:cs="Arial"/>
          <w:szCs w:val="22"/>
        </w:rPr>
        <w:t>1</w:t>
      </w:r>
      <w:r w:rsidR="00604E0C" w:rsidRPr="00D60330">
        <w:rPr>
          <w:rFonts w:cs="Arial"/>
          <w:szCs w:val="22"/>
        </w:rPr>
        <w:t>4</w:t>
      </w:r>
      <w:r w:rsidRPr="00D60330">
        <w:rPr>
          <w:rFonts w:cs="Arial"/>
          <w:szCs w:val="22"/>
        </w:rPr>
        <w:t>.11.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D60330">
        <w:rPr>
          <w:rFonts w:cs="Arial"/>
          <w:szCs w:val="22"/>
        </w:rPr>
        <w:t>Ceis</w:t>
      </w:r>
      <w:proofErr w:type="spellEnd"/>
      <w:r w:rsidRPr="00D60330">
        <w:rPr>
          <w:rFonts w:cs="Arial"/>
          <w:szCs w:val="22"/>
        </w:rPr>
        <w:t>) e no Cadastro Nacional de Empresas Punidas (</w:t>
      </w:r>
      <w:proofErr w:type="spellStart"/>
      <w:r w:rsidRPr="00D60330">
        <w:rPr>
          <w:rFonts w:cs="Arial"/>
          <w:szCs w:val="22"/>
        </w:rPr>
        <w:t>Cnep</w:t>
      </w:r>
      <w:proofErr w:type="spellEnd"/>
      <w:r w:rsidRPr="00D60330">
        <w:rPr>
          <w:rFonts w:cs="Arial"/>
          <w:szCs w:val="22"/>
        </w:rPr>
        <w:t>) (artigo 161, da Lei nº 14.133/2021).</w:t>
      </w:r>
    </w:p>
    <w:p w14:paraId="1200726F" w14:textId="0C9CFBC8" w:rsidR="0026262D" w:rsidRPr="00D60330" w:rsidRDefault="0026262D" w:rsidP="00657619">
      <w:pPr>
        <w:pStyle w:val="Corpodetexto"/>
        <w:tabs>
          <w:tab w:val="left" w:pos="1418"/>
        </w:tabs>
        <w:spacing w:before="0"/>
        <w:ind w:firstLine="709"/>
        <w:rPr>
          <w:rFonts w:cs="Arial"/>
          <w:szCs w:val="22"/>
        </w:rPr>
      </w:pPr>
      <w:r w:rsidRPr="00D60330">
        <w:rPr>
          <w:rFonts w:cs="Arial"/>
          <w:szCs w:val="22"/>
        </w:rPr>
        <w:lastRenderedPageBreak/>
        <w:t>1</w:t>
      </w:r>
      <w:r w:rsidR="00604E0C" w:rsidRPr="00D60330">
        <w:rPr>
          <w:rFonts w:cs="Arial"/>
          <w:szCs w:val="22"/>
        </w:rPr>
        <w:t>4</w:t>
      </w:r>
      <w:r w:rsidRPr="00D60330">
        <w:rPr>
          <w:rFonts w:cs="Arial"/>
          <w:szCs w:val="22"/>
        </w:rPr>
        <w:t>.12. As sanções de impedimento de licitar e contratar e declaração de inidoneidade para licitar ou contratar são passíveis de reabilitação na forma do artigo 163 da Lei nº 14.133/2021.</w:t>
      </w:r>
    </w:p>
    <w:p w14:paraId="55D7D76B" w14:textId="77777777" w:rsidR="0026262D" w:rsidRPr="00D60330" w:rsidRDefault="0026262D" w:rsidP="00657619">
      <w:pPr>
        <w:pStyle w:val="Corpodetexto"/>
        <w:tabs>
          <w:tab w:val="left" w:pos="1418"/>
        </w:tabs>
        <w:spacing w:before="0"/>
        <w:ind w:firstLine="709"/>
        <w:rPr>
          <w:rFonts w:cs="Arial"/>
          <w:sz w:val="10"/>
          <w:szCs w:val="10"/>
        </w:rPr>
      </w:pPr>
    </w:p>
    <w:p w14:paraId="50AB1E4A" w14:textId="7D73D18A" w:rsidR="00F16E9C" w:rsidRPr="00D60330" w:rsidRDefault="00F16E9C" w:rsidP="00657619">
      <w:pPr>
        <w:pStyle w:val="Corpodetexto"/>
        <w:tabs>
          <w:tab w:val="left" w:pos="1418"/>
        </w:tabs>
        <w:ind w:firstLine="709"/>
        <w:rPr>
          <w:rFonts w:cs="Arial"/>
          <w:szCs w:val="22"/>
        </w:rPr>
      </w:pPr>
      <w:r w:rsidRPr="00D60330">
        <w:rPr>
          <w:rFonts w:cs="Arial"/>
          <w:b/>
          <w:szCs w:val="22"/>
        </w:rPr>
        <w:t xml:space="preserve">CLÁUSULA </w:t>
      </w:r>
      <w:r w:rsidR="00604E0C" w:rsidRPr="00D60330">
        <w:rPr>
          <w:rFonts w:cs="Arial"/>
          <w:b/>
          <w:szCs w:val="22"/>
        </w:rPr>
        <w:t>DÉCIMA QUINTA</w:t>
      </w:r>
      <w:r w:rsidR="00D329A2" w:rsidRPr="00D60330">
        <w:rPr>
          <w:rFonts w:cs="Arial"/>
          <w:b/>
          <w:szCs w:val="22"/>
        </w:rPr>
        <w:t xml:space="preserve"> </w:t>
      </w:r>
      <w:r w:rsidRPr="00D60330">
        <w:rPr>
          <w:rFonts w:cs="Arial"/>
          <w:b/>
          <w:szCs w:val="22"/>
        </w:rPr>
        <w:t xml:space="preserve">– DA RESCISÃO </w:t>
      </w:r>
    </w:p>
    <w:p w14:paraId="4FB5CABC" w14:textId="5F3A8993" w:rsidR="00F16E9C" w:rsidRPr="00D60330" w:rsidRDefault="00655031"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As hipóteses que constituem motivo para rescisão contratual estão elencadas no art. 137 da Lei nº 14.133/2021, que poderão se dar, após assegurados o contraditório e a ampla defesa à CONTRATADA, por:</w:t>
      </w:r>
    </w:p>
    <w:p w14:paraId="0C2F5D93" w14:textId="63BCC2B6" w:rsidR="00655031" w:rsidRPr="00D60330" w:rsidRDefault="00655031"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 – Ato unilateral e escrito da CONTRATANTE, exceto nos casos em que esta tenha dado causa à extinção;</w:t>
      </w:r>
    </w:p>
    <w:p w14:paraId="10258AA0" w14:textId="5B86B90D" w:rsidR="00655031" w:rsidRPr="00D60330" w:rsidRDefault="00655031"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II – Consensual, desde que haja interesse e seja conveniente para a CONTRATANTE;</w:t>
      </w:r>
    </w:p>
    <w:p w14:paraId="0B43D4C6" w14:textId="5A760801" w:rsidR="00655031" w:rsidRPr="00D60330" w:rsidRDefault="00655031" w:rsidP="00657619">
      <w:pPr>
        <w:tabs>
          <w:tab w:val="left" w:pos="1418"/>
          <w:tab w:val="left" w:pos="4253"/>
        </w:tabs>
        <w:spacing w:after="0" w:line="360" w:lineRule="auto"/>
        <w:ind w:firstLine="709"/>
        <w:jc w:val="both"/>
        <w:rPr>
          <w:rFonts w:cs="Arial"/>
        </w:rPr>
      </w:pPr>
      <w:r w:rsidRPr="00D60330">
        <w:rPr>
          <w:rFonts w:ascii="Arial" w:hAnsi="Arial" w:cs="Arial"/>
        </w:rPr>
        <w:t>III – Por decisão arbitral ou judicial</w:t>
      </w:r>
      <w:r w:rsidRPr="00D60330">
        <w:rPr>
          <w:rFonts w:cs="Arial"/>
        </w:rPr>
        <w:t>.</w:t>
      </w:r>
    </w:p>
    <w:p w14:paraId="01E01B89" w14:textId="77777777" w:rsidR="00604E0C" w:rsidRPr="00D60330" w:rsidRDefault="00604E0C" w:rsidP="00657619">
      <w:pPr>
        <w:tabs>
          <w:tab w:val="left" w:pos="4253"/>
        </w:tabs>
        <w:spacing w:after="0" w:line="360" w:lineRule="auto"/>
        <w:ind w:firstLine="709"/>
        <w:rPr>
          <w:rFonts w:ascii="Arial" w:hAnsi="Arial" w:cs="Arial"/>
          <w:b/>
          <w:sz w:val="10"/>
          <w:szCs w:val="10"/>
        </w:rPr>
      </w:pPr>
    </w:p>
    <w:p w14:paraId="6CFDD5D7" w14:textId="7BAFB698" w:rsidR="00604E0C" w:rsidRPr="00D60330" w:rsidRDefault="00604E0C" w:rsidP="00657619">
      <w:pPr>
        <w:tabs>
          <w:tab w:val="left" w:pos="4253"/>
        </w:tabs>
        <w:spacing w:after="0" w:line="360" w:lineRule="auto"/>
        <w:ind w:firstLine="709"/>
        <w:rPr>
          <w:rFonts w:ascii="Arial" w:hAnsi="Arial" w:cs="Arial"/>
          <w:b/>
        </w:rPr>
      </w:pPr>
      <w:r w:rsidRPr="00D60330">
        <w:rPr>
          <w:rFonts w:ascii="Arial" w:hAnsi="Arial" w:cs="Arial"/>
          <w:b/>
        </w:rPr>
        <w:t xml:space="preserve">CLÁUSULA DÉCIMA </w:t>
      </w:r>
      <w:r w:rsidR="00692DB5" w:rsidRPr="00D60330">
        <w:rPr>
          <w:rFonts w:ascii="Arial" w:hAnsi="Arial" w:cs="Arial"/>
          <w:b/>
        </w:rPr>
        <w:t>SEXTA</w:t>
      </w:r>
      <w:r w:rsidRPr="00D60330">
        <w:rPr>
          <w:rFonts w:ascii="Arial" w:hAnsi="Arial" w:cs="Arial"/>
          <w:b/>
        </w:rPr>
        <w:t xml:space="preserve"> – DO FORO</w:t>
      </w:r>
    </w:p>
    <w:p w14:paraId="610190D7" w14:textId="77777777" w:rsidR="00604E0C" w:rsidRPr="00D60330" w:rsidRDefault="00604E0C" w:rsidP="00657619">
      <w:pPr>
        <w:tabs>
          <w:tab w:val="left" w:pos="1418"/>
          <w:tab w:val="left" w:pos="4253"/>
        </w:tabs>
        <w:spacing w:after="0" w:line="360" w:lineRule="auto"/>
        <w:ind w:firstLine="709"/>
        <w:jc w:val="both"/>
        <w:rPr>
          <w:rFonts w:ascii="Arial" w:hAnsi="Arial" w:cs="Arial"/>
        </w:rPr>
      </w:pPr>
      <w:r w:rsidRPr="00D60330">
        <w:rPr>
          <w:rFonts w:ascii="Arial" w:hAnsi="Arial" w:cs="Arial"/>
        </w:rPr>
        <w:t>As partes elegem o foro da Comarca de Butiá, para dirimir quaisquer questões relacionadas ao presente contrato.</w:t>
      </w:r>
    </w:p>
    <w:p w14:paraId="141E6C23" w14:textId="77777777" w:rsidR="00604E0C" w:rsidRPr="00D60330" w:rsidRDefault="00604E0C" w:rsidP="00657619">
      <w:pPr>
        <w:pStyle w:val="Corpodetexto"/>
        <w:tabs>
          <w:tab w:val="left" w:pos="1418"/>
        </w:tabs>
        <w:spacing w:before="0"/>
        <w:ind w:firstLine="709"/>
        <w:rPr>
          <w:rFonts w:cs="Arial"/>
          <w:szCs w:val="22"/>
        </w:rPr>
      </w:pPr>
      <w:r w:rsidRPr="00D60330">
        <w:rPr>
          <w:rFonts w:cs="Arial"/>
          <w:szCs w:val="22"/>
        </w:rPr>
        <w:t>E, por estarem justos e contratados, firmam o presente instrumento em duas vias de igual teor e forma.</w:t>
      </w:r>
    </w:p>
    <w:p w14:paraId="4E1C600C" w14:textId="4246DE4C" w:rsidR="00692DB5" w:rsidRDefault="00692DB5" w:rsidP="00657619">
      <w:pPr>
        <w:tabs>
          <w:tab w:val="left" w:pos="1418"/>
          <w:tab w:val="left" w:pos="4253"/>
        </w:tabs>
        <w:spacing w:after="0" w:line="360" w:lineRule="auto"/>
        <w:ind w:firstLine="709"/>
        <w:jc w:val="both"/>
        <w:rPr>
          <w:rFonts w:cs="Arial"/>
        </w:rPr>
      </w:pPr>
    </w:p>
    <w:p w14:paraId="33CACF82" w14:textId="77777777" w:rsidR="00D60330" w:rsidRPr="00D60330" w:rsidRDefault="00D60330" w:rsidP="00657619">
      <w:pPr>
        <w:tabs>
          <w:tab w:val="left" w:pos="1418"/>
          <w:tab w:val="left" w:pos="4253"/>
        </w:tabs>
        <w:spacing w:after="0" w:line="360" w:lineRule="auto"/>
        <w:ind w:firstLine="709"/>
        <w:jc w:val="both"/>
        <w:rPr>
          <w:rFonts w:cs="Arial"/>
        </w:rPr>
      </w:pPr>
    </w:p>
    <w:p w14:paraId="72F55F02" w14:textId="22C2D7A0" w:rsidR="00604E0C" w:rsidRPr="00D60330" w:rsidRDefault="00604E0C" w:rsidP="00E62688">
      <w:pPr>
        <w:spacing w:after="0" w:line="360" w:lineRule="auto"/>
        <w:ind w:left="709" w:hanging="649"/>
        <w:jc w:val="both"/>
        <w:rPr>
          <w:rFonts w:ascii="Arial" w:hAnsi="Arial" w:cs="Arial"/>
          <w:bCs/>
          <w:lang w:eastAsia="pt-BR"/>
        </w:rPr>
      </w:pPr>
      <w:r w:rsidRPr="00D60330">
        <w:rPr>
          <w:rFonts w:ascii="Arial" w:hAnsi="Arial" w:cs="Arial"/>
          <w:b/>
          <w:bCs/>
          <w:lang w:eastAsia="pt-BR"/>
        </w:rPr>
        <w:t>FABIE</w:t>
      </w:r>
      <w:r w:rsidR="00692DB5" w:rsidRPr="00D60330">
        <w:rPr>
          <w:rFonts w:ascii="Arial" w:hAnsi="Arial" w:cs="Arial"/>
          <w:b/>
          <w:bCs/>
          <w:lang w:eastAsia="pt-BR"/>
        </w:rPr>
        <w:t xml:space="preserve">LI DOS SANTOS DA LUZ </w:t>
      </w:r>
      <w:r w:rsidR="00692DB5" w:rsidRPr="00D60330">
        <w:rPr>
          <w:rFonts w:ascii="Arial" w:hAnsi="Arial" w:cs="Arial"/>
          <w:b/>
          <w:bCs/>
          <w:lang w:eastAsia="pt-BR"/>
        </w:rPr>
        <w:tab/>
      </w:r>
      <w:r w:rsidRPr="00D60330">
        <w:rPr>
          <w:rFonts w:ascii="Arial" w:hAnsi="Arial" w:cs="Arial"/>
          <w:b/>
          <w:bCs/>
          <w:lang w:eastAsia="pt-BR"/>
        </w:rPr>
        <w:t xml:space="preserve">               </w:t>
      </w:r>
      <w:r w:rsidR="00E62688" w:rsidRPr="00D60330">
        <w:rPr>
          <w:rFonts w:ascii="Arial" w:hAnsi="Arial" w:cs="Arial"/>
          <w:b/>
          <w:bCs/>
          <w:lang w:eastAsia="pt-BR"/>
        </w:rPr>
        <w:t xml:space="preserve">          </w:t>
      </w:r>
      <w:r w:rsidR="00F83AEA">
        <w:rPr>
          <w:rFonts w:ascii="Arial" w:hAnsi="Arial" w:cs="Arial"/>
          <w:b/>
          <w:bCs/>
          <w:lang w:eastAsia="pt-BR"/>
        </w:rPr>
        <w:tab/>
      </w:r>
      <w:r w:rsidR="00E62688" w:rsidRPr="00D60330">
        <w:rPr>
          <w:rFonts w:ascii="Arial" w:hAnsi="Arial" w:cs="Arial"/>
          <w:b/>
          <w:bCs/>
          <w:lang w:eastAsia="pt-BR"/>
        </w:rPr>
        <w:t xml:space="preserve">       </w:t>
      </w:r>
      <w:r w:rsidRPr="00D60330">
        <w:rPr>
          <w:rFonts w:ascii="Arial" w:hAnsi="Arial" w:cs="Arial"/>
          <w:b/>
          <w:bCs/>
          <w:lang w:eastAsia="pt-BR"/>
        </w:rPr>
        <w:t xml:space="preserve">SILVIA MARIA LASEK NUNES                                                                                </w:t>
      </w:r>
      <w:r w:rsidR="00E62688" w:rsidRPr="00D60330">
        <w:rPr>
          <w:rFonts w:ascii="Arial" w:hAnsi="Arial" w:cs="Arial"/>
          <w:b/>
          <w:bCs/>
          <w:lang w:eastAsia="pt-BR"/>
        </w:rPr>
        <w:t xml:space="preserve">   </w:t>
      </w:r>
      <w:r w:rsidRPr="00D60330">
        <w:rPr>
          <w:rFonts w:ascii="Arial" w:hAnsi="Arial" w:cs="Arial"/>
          <w:bCs/>
          <w:lang w:eastAsia="pt-BR"/>
        </w:rPr>
        <w:t>Procuradora Municipal</w:t>
      </w:r>
      <w:r w:rsidRPr="00D60330">
        <w:rPr>
          <w:rFonts w:ascii="Arial" w:hAnsi="Arial" w:cs="Arial"/>
          <w:bCs/>
          <w:lang w:eastAsia="pt-BR"/>
        </w:rPr>
        <w:tab/>
      </w:r>
      <w:r w:rsidRPr="00D60330">
        <w:rPr>
          <w:rFonts w:ascii="Arial" w:hAnsi="Arial" w:cs="Arial"/>
          <w:bCs/>
          <w:lang w:eastAsia="pt-BR"/>
        </w:rPr>
        <w:tab/>
      </w:r>
      <w:r w:rsidRPr="00D60330">
        <w:rPr>
          <w:rFonts w:ascii="Arial" w:hAnsi="Arial" w:cs="Arial"/>
          <w:bCs/>
          <w:lang w:eastAsia="pt-BR"/>
        </w:rPr>
        <w:tab/>
        <w:t xml:space="preserve">                 </w:t>
      </w:r>
      <w:r w:rsidR="00E62688" w:rsidRPr="00D60330">
        <w:rPr>
          <w:rFonts w:ascii="Arial" w:hAnsi="Arial" w:cs="Arial"/>
          <w:bCs/>
          <w:lang w:eastAsia="pt-BR"/>
        </w:rPr>
        <w:t xml:space="preserve">          </w:t>
      </w:r>
      <w:r w:rsidRPr="00D60330">
        <w:rPr>
          <w:rFonts w:ascii="Arial" w:hAnsi="Arial" w:cs="Arial"/>
          <w:bCs/>
          <w:lang w:eastAsia="pt-BR"/>
        </w:rPr>
        <w:t xml:space="preserve">Prefeita Municipal </w:t>
      </w:r>
    </w:p>
    <w:p w14:paraId="4A4AD0FA" w14:textId="64E21B5F" w:rsidR="00604E0C" w:rsidRPr="00D60330" w:rsidRDefault="00604E0C" w:rsidP="00657619">
      <w:pPr>
        <w:ind w:firstLine="709"/>
        <w:rPr>
          <w:rFonts w:ascii="Arial" w:hAnsi="Arial" w:cs="Arial"/>
          <w:bCs/>
          <w:lang w:eastAsia="pt-BR"/>
        </w:rPr>
      </w:pPr>
      <w:r w:rsidRPr="00D60330">
        <w:rPr>
          <w:rFonts w:ascii="Arial" w:hAnsi="Arial" w:cs="Arial"/>
          <w:bCs/>
          <w:lang w:eastAsia="pt-BR"/>
        </w:rPr>
        <w:t xml:space="preserve"> </w:t>
      </w:r>
      <w:r w:rsidR="00E62688" w:rsidRPr="00D60330">
        <w:rPr>
          <w:rFonts w:ascii="Arial" w:hAnsi="Arial" w:cs="Arial"/>
          <w:bCs/>
          <w:lang w:eastAsia="pt-BR"/>
        </w:rPr>
        <w:t xml:space="preserve">   </w:t>
      </w:r>
      <w:r w:rsidRPr="00D60330">
        <w:rPr>
          <w:rFonts w:ascii="Arial" w:hAnsi="Arial" w:cs="Arial"/>
          <w:bCs/>
          <w:lang w:eastAsia="pt-BR"/>
        </w:rPr>
        <w:t>OAB/RS 121.515</w:t>
      </w:r>
    </w:p>
    <w:p w14:paraId="69B32068" w14:textId="06878AD7" w:rsidR="00692DB5" w:rsidRDefault="00692DB5" w:rsidP="00657619">
      <w:pPr>
        <w:ind w:firstLine="709"/>
        <w:rPr>
          <w:rFonts w:ascii="Arial" w:hAnsi="Arial" w:cs="Arial"/>
        </w:rPr>
      </w:pPr>
    </w:p>
    <w:p w14:paraId="18E62111" w14:textId="77777777" w:rsidR="00D60330" w:rsidRPr="00D60330" w:rsidRDefault="00D60330" w:rsidP="00657619">
      <w:pPr>
        <w:ind w:firstLine="709"/>
        <w:rPr>
          <w:rFonts w:ascii="Arial" w:hAnsi="Arial" w:cs="Arial"/>
        </w:rPr>
      </w:pPr>
    </w:p>
    <w:p w14:paraId="76A26D6F" w14:textId="742C3211" w:rsidR="007331B2" w:rsidRPr="00D60330" w:rsidRDefault="00E62688" w:rsidP="00657619">
      <w:pPr>
        <w:spacing w:after="0" w:line="360" w:lineRule="auto"/>
        <w:ind w:firstLine="709"/>
        <w:jc w:val="center"/>
        <w:rPr>
          <w:rFonts w:ascii="Arial" w:hAnsi="Arial" w:cs="Arial"/>
          <w:b/>
        </w:rPr>
      </w:pPr>
      <w:r w:rsidRPr="00D60330">
        <w:rPr>
          <w:rFonts w:ascii="Arial" w:hAnsi="Arial" w:cs="Arial"/>
          <w:b/>
        </w:rPr>
        <w:t>BIOSYSTEMS COMERCIO E MANUTENÇÃO DE EQUIPAMENTOS MEDICO-HOSPITALARES LTDA</w:t>
      </w:r>
      <w:r w:rsidR="007331B2" w:rsidRPr="00D60330">
        <w:rPr>
          <w:rFonts w:ascii="Arial" w:hAnsi="Arial" w:cs="Arial"/>
          <w:b/>
        </w:rPr>
        <w:t xml:space="preserve"> </w:t>
      </w:r>
    </w:p>
    <w:p w14:paraId="5E89B9F9" w14:textId="77777777" w:rsidR="00525C79" w:rsidRPr="00D60330" w:rsidRDefault="00525C79" w:rsidP="00657619">
      <w:pPr>
        <w:spacing w:after="0" w:line="360" w:lineRule="auto"/>
        <w:ind w:firstLine="709"/>
        <w:jc w:val="center"/>
        <w:rPr>
          <w:rFonts w:ascii="Arial" w:hAnsi="Arial" w:cs="Arial"/>
          <w:b/>
        </w:rPr>
      </w:pPr>
    </w:p>
    <w:p w14:paraId="4C82A585" w14:textId="4F8F3D2D" w:rsidR="00E62688" w:rsidRDefault="00E62688" w:rsidP="00657619">
      <w:pPr>
        <w:spacing w:after="0" w:line="360" w:lineRule="auto"/>
        <w:ind w:firstLine="709"/>
        <w:rPr>
          <w:rFonts w:ascii="Arial" w:hAnsi="Arial" w:cs="Arial"/>
          <w:b/>
        </w:rPr>
      </w:pPr>
    </w:p>
    <w:p w14:paraId="452AC36F" w14:textId="77777777" w:rsidR="00D60330" w:rsidRPr="00D60330" w:rsidRDefault="00D60330" w:rsidP="00657619">
      <w:pPr>
        <w:spacing w:after="0" w:line="360" w:lineRule="auto"/>
        <w:ind w:firstLine="709"/>
        <w:rPr>
          <w:rFonts w:ascii="Arial" w:hAnsi="Arial" w:cs="Arial"/>
          <w:b/>
        </w:rPr>
      </w:pPr>
    </w:p>
    <w:p w14:paraId="36832F15" w14:textId="584AE6BC" w:rsidR="00604E0C" w:rsidRPr="00D60330" w:rsidRDefault="00604E0C" w:rsidP="00657619">
      <w:pPr>
        <w:spacing w:after="0" w:line="360" w:lineRule="auto"/>
        <w:ind w:firstLine="709"/>
        <w:rPr>
          <w:rFonts w:ascii="Arial" w:hAnsi="Arial" w:cs="Arial"/>
          <w:b/>
        </w:rPr>
      </w:pPr>
      <w:r w:rsidRPr="00D60330">
        <w:rPr>
          <w:rFonts w:ascii="Arial" w:hAnsi="Arial" w:cs="Arial"/>
          <w:b/>
        </w:rPr>
        <w:t>TESTEMUNHAS:</w:t>
      </w:r>
    </w:p>
    <w:p w14:paraId="37FC27C3" w14:textId="18A1437B" w:rsidR="00604E0C" w:rsidRPr="00D60330" w:rsidRDefault="00525C79" w:rsidP="00525C79">
      <w:pPr>
        <w:spacing w:line="360" w:lineRule="auto"/>
        <w:rPr>
          <w:rFonts w:ascii="Arial" w:hAnsi="Arial" w:cs="Arial"/>
        </w:rPr>
      </w:pPr>
      <w:r w:rsidRPr="00D60330">
        <w:rPr>
          <w:rFonts w:ascii="Arial" w:hAnsi="Arial" w:cs="Arial"/>
        </w:rPr>
        <w:t>_</w:t>
      </w:r>
      <w:r w:rsidR="00604E0C" w:rsidRPr="00D60330">
        <w:rPr>
          <w:rFonts w:ascii="Arial" w:hAnsi="Arial" w:cs="Arial"/>
        </w:rPr>
        <w:t>________________________</w:t>
      </w:r>
      <w:r w:rsidRPr="00D60330">
        <w:rPr>
          <w:rFonts w:ascii="Arial" w:hAnsi="Arial" w:cs="Arial"/>
        </w:rPr>
        <w:t>__</w:t>
      </w:r>
      <w:r w:rsidR="00604E0C" w:rsidRPr="00D60330">
        <w:rPr>
          <w:rFonts w:ascii="Arial" w:hAnsi="Arial" w:cs="Arial"/>
        </w:rPr>
        <w:t>________       __________________________________</w:t>
      </w:r>
      <w:r w:rsidRPr="00D60330">
        <w:rPr>
          <w:rFonts w:ascii="Arial" w:hAnsi="Arial" w:cs="Arial"/>
        </w:rPr>
        <w:t>__</w:t>
      </w:r>
    </w:p>
    <w:sectPr w:rsidR="00604E0C" w:rsidRPr="00D60330" w:rsidSect="0017485E">
      <w:headerReference w:type="default" r:id="rId8"/>
      <w:pgSz w:w="11906" w:h="16838"/>
      <w:pgMar w:top="1417" w:right="1416" w:bottom="1417" w:left="1276"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3B33" w14:textId="77777777" w:rsidR="00DF732D" w:rsidRDefault="00DF732D" w:rsidP="00F16E9C">
      <w:pPr>
        <w:spacing w:after="0" w:line="240" w:lineRule="auto"/>
      </w:pPr>
      <w:r>
        <w:separator/>
      </w:r>
    </w:p>
  </w:endnote>
  <w:endnote w:type="continuationSeparator" w:id="0">
    <w:p w14:paraId="19F8698B" w14:textId="77777777" w:rsidR="00DF732D" w:rsidRDefault="00DF732D" w:rsidP="00F1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A1E1" w14:textId="77777777" w:rsidR="00DF732D" w:rsidRDefault="00DF732D" w:rsidP="00F16E9C">
      <w:pPr>
        <w:spacing w:after="0" w:line="240" w:lineRule="auto"/>
      </w:pPr>
      <w:r>
        <w:separator/>
      </w:r>
    </w:p>
  </w:footnote>
  <w:footnote w:type="continuationSeparator" w:id="0">
    <w:p w14:paraId="54F306F4" w14:textId="77777777" w:rsidR="00DF732D" w:rsidRDefault="00DF732D" w:rsidP="00F1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59CF" w14:textId="7B37B79E" w:rsidR="00E57717" w:rsidRPr="00E57717" w:rsidRDefault="00E57717" w:rsidP="00E57717">
    <w:pPr>
      <w:tabs>
        <w:tab w:val="center" w:pos="4111"/>
        <w:tab w:val="right" w:pos="8838"/>
      </w:tabs>
      <w:suppressAutoHyphens/>
      <w:spacing w:after="0" w:line="240" w:lineRule="auto"/>
      <w:jc w:val="center"/>
      <w:rPr>
        <w:rFonts w:ascii="Lucida Handwriting" w:eastAsia="Times New Roman" w:hAnsi="Lucida Handwriting" w:cs="Times New Roman"/>
        <w:b/>
        <w:color w:val="0000FF"/>
        <w:sz w:val="24"/>
        <w:szCs w:val="20"/>
        <w:lang w:eastAsia="ar-SA"/>
      </w:rPr>
    </w:pPr>
    <w:r w:rsidRPr="00E57717">
      <w:rPr>
        <w:rFonts w:ascii="Lucida Handwriting" w:eastAsia="Times New Roman" w:hAnsi="Lucida Handwriting" w:cs="Times New Roman"/>
        <w:b/>
        <w:noProof/>
        <w:color w:val="0000FF"/>
        <w:sz w:val="24"/>
        <w:szCs w:val="20"/>
        <w:lang w:eastAsia="pt-BR"/>
      </w:rPr>
      <w:drawing>
        <wp:inline distT="0" distB="0" distL="0" distR="0" wp14:anchorId="64566E0A" wp14:editId="58D840B8">
          <wp:extent cx="600075" cy="7143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blipFill dpi="0" rotWithShape="0">
                    <a:blip/>
                    <a:srcRect/>
                    <a:stretch>
                      <a:fillRect/>
                    </a:stretch>
                  </a:blipFill>
                  <a:ln>
                    <a:noFill/>
                  </a:ln>
                </pic:spPr>
              </pic:pic>
            </a:graphicData>
          </a:graphic>
        </wp:inline>
      </w:drawing>
    </w:r>
  </w:p>
  <w:p w14:paraId="3B2A54C8" w14:textId="77777777" w:rsidR="00E57717" w:rsidRPr="00E57717" w:rsidRDefault="00E57717" w:rsidP="00E57717">
    <w:pPr>
      <w:tabs>
        <w:tab w:val="center" w:pos="4419"/>
        <w:tab w:val="right" w:pos="8838"/>
      </w:tabs>
      <w:suppressAutoHyphens/>
      <w:spacing w:after="0" w:line="240" w:lineRule="auto"/>
      <w:jc w:val="center"/>
      <w:rPr>
        <w:rFonts w:ascii="Calibri" w:eastAsia="Times New Roman" w:hAnsi="Calibri" w:cs="Arial"/>
        <w:b/>
        <w:bCs/>
        <w:color w:val="0000FF"/>
        <w:sz w:val="20"/>
        <w:szCs w:val="20"/>
        <w:lang w:eastAsia="ar-SA"/>
      </w:rPr>
    </w:pPr>
    <w:r w:rsidRPr="00E57717">
      <w:rPr>
        <w:rFonts w:ascii="Calibri" w:eastAsia="Times New Roman" w:hAnsi="Calibri" w:cs="Arial"/>
        <w:b/>
        <w:bCs/>
        <w:color w:val="0000FF"/>
        <w:sz w:val="20"/>
        <w:szCs w:val="20"/>
        <w:lang w:eastAsia="ar-SA"/>
      </w:rPr>
      <w:t>ESTADO DO RIO GRANDE DO SUL</w:t>
    </w:r>
  </w:p>
  <w:p w14:paraId="62035CCA" w14:textId="77777777" w:rsidR="00E57717" w:rsidRPr="00E57717" w:rsidRDefault="00E57717" w:rsidP="00E57717">
    <w:pPr>
      <w:tabs>
        <w:tab w:val="center" w:pos="4419"/>
        <w:tab w:val="right" w:pos="8838"/>
      </w:tabs>
      <w:suppressAutoHyphens/>
      <w:spacing w:after="0" w:line="240" w:lineRule="auto"/>
      <w:jc w:val="center"/>
      <w:rPr>
        <w:rFonts w:ascii="Calibri" w:eastAsia="Times New Roman" w:hAnsi="Calibri" w:cs="Arial"/>
        <w:b/>
        <w:bCs/>
        <w:color w:val="0000FF"/>
        <w:sz w:val="20"/>
        <w:szCs w:val="20"/>
        <w:lang w:eastAsia="ar-SA"/>
      </w:rPr>
    </w:pPr>
    <w:r w:rsidRPr="00E57717">
      <w:rPr>
        <w:rFonts w:ascii="Calibri" w:eastAsia="Times New Roman" w:hAnsi="Calibri" w:cs="Arial"/>
        <w:b/>
        <w:bCs/>
        <w:color w:val="0000FF"/>
        <w:sz w:val="20"/>
        <w:szCs w:val="20"/>
        <w:lang w:eastAsia="ar-SA"/>
      </w:rPr>
      <w:t>PREFEITURA MUNICIPAL DE MINAS DO LEÃO</w:t>
    </w:r>
  </w:p>
  <w:p w14:paraId="360B8CF2" w14:textId="77777777" w:rsidR="00E57717" w:rsidRPr="00E57717" w:rsidRDefault="00E57717" w:rsidP="00E57717">
    <w:pPr>
      <w:tabs>
        <w:tab w:val="center" w:pos="4419"/>
        <w:tab w:val="right" w:pos="8838"/>
      </w:tabs>
      <w:suppressAutoHyphens/>
      <w:spacing w:after="0" w:line="240" w:lineRule="auto"/>
      <w:jc w:val="center"/>
      <w:rPr>
        <w:rFonts w:ascii="Calibri" w:eastAsia="Times New Roman" w:hAnsi="Calibri" w:cs="Arial"/>
        <w:b/>
        <w:bCs/>
        <w:color w:val="0000FF"/>
        <w:sz w:val="20"/>
        <w:szCs w:val="20"/>
        <w:lang w:eastAsia="ar-SA"/>
      </w:rPr>
    </w:pPr>
    <w:r w:rsidRPr="00E57717">
      <w:rPr>
        <w:rFonts w:ascii="Calibri" w:eastAsia="Times New Roman" w:hAnsi="Calibri" w:cs="Arial"/>
        <w:b/>
        <w:bCs/>
        <w:color w:val="0000FF"/>
        <w:sz w:val="20"/>
        <w:szCs w:val="20"/>
        <w:lang w:eastAsia="ar-SA"/>
      </w:rPr>
      <w:t>SECRETARIA DE ADMINISTRAÇÃO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B5"/>
    <w:rsid w:val="000269B1"/>
    <w:rsid w:val="00031C5B"/>
    <w:rsid w:val="00080948"/>
    <w:rsid w:val="000C5959"/>
    <w:rsid w:val="000D10EB"/>
    <w:rsid w:val="001149B5"/>
    <w:rsid w:val="00115CFC"/>
    <w:rsid w:val="00144202"/>
    <w:rsid w:val="00170F8D"/>
    <w:rsid w:val="0017485E"/>
    <w:rsid w:val="001C4743"/>
    <w:rsid w:val="001E13DE"/>
    <w:rsid w:val="0020733D"/>
    <w:rsid w:val="00243D23"/>
    <w:rsid w:val="0026262D"/>
    <w:rsid w:val="00263121"/>
    <w:rsid w:val="002A5C39"/>
    <w:rsid w:val="002E6159"/>
    <w:rsid w:val="00307D15"/>
    <w:rsid w:val="00321566"/>
    <w:rsid w:val="00356764"/>
    <w:rsid w:val="00382629"/>
    <w:rsid w:val="00382683"/>
    <w:rsid w:val="003932C5"/>
    <w:rsid w:val="003E11DB"/>
    <w:rsid w:val="003F7541"/>
    <w:rsid w:val="00435B48"/>
    <w:rsid w:val="004901FB"/>
    <w:rsid w:val="004A5FDC"/>
    <w:rsid w:val="0050181F"/>
    <w:rsid w:val="00506F31"/>
    <w:rsid w:val="00511C5F"/>
    <w:rsid w:val="00525C79"/>
    <w:rsid w:val="0053129F"/>
    <w:rsid w:val="005328FF"/>
    <w:rsid w:val="00567A1E"/>
    <w:rsid w:val="005C5DAB"/>
    <w:rsid w:val="005F342A"/>
    <w:rsid w:val="006046DC"/>
    <w:rsid w:val="00604E0C"/>
    <w:rsid w:val="0062064A"/>
    <w:rsid w:val="00630E4A"/>
    <w:rsid w:val="00655031"/>
    <w:rsid w:val="00656C79"/>
    <w:rsid w:val="00657619"/>
    <w:rsid w:val="006624A6"/>
    <w:rsid w:val="00691236"/>
    <w:rsid w:val="00692DB5"/>
    <w:rsid w:val="006A2E9F"/>
    <w:rsid w:val="006B0C92"/>
    <w:rsid w:val="006B3457"/>
    <w:rsid w:val="006C409F"/>
    <w:rsid w:val="006D4408"/>
    <w:rsid w:val="006E72B4"/>
    <w:rsid w:val="006F79DA"/>
    <w:rsid w:val="00701F7E"/>
    <w:rsid w:val="00707B14"/>
    <w:rsid w:val="0072381D"/>
    <w:rsid w:val="007331B2"/>
    <w:rsid w:val="007874AB"/>
    <w:rsid w:val="007B1F35"/>
    <w:rsid w:val="007E41C0"/>
    <w:rsid w:val="00816E02"/>
    <w:rsid w:val="00830E33"/>
    <w:rsid w:val="00860655"/>
    <w:rsid w:val="00874BCC"/>
    <w:rsid w:val="00880F9C"/>
    <w:rsid w:val="008827D7"/>
    <w:rsid w:val="0089227A"/>
    <w:rsid w:val="008A7820"/>
    <w:rsid w:val="008D6F89"/>
    <w:rsid w:val="00936F4A"/>
    <w:rsid w:val="00946365"/>
    <w:rsid w:val="00952FE5"/>
    <w:rsid w:val="00955455"/>
    <w:rsid w:val="0097349E"/>
    <w:rsid w:val="00977FCE"/>
    <w:rsid w:val="00982B24"/>
    <w:rsid w:val="00991F46"/>
    <w:rsid w:val="009A23AC"/>
    <w:rsid w:val="00AF5B9F"/>
    <w:rsid w:val="00B137A2"/>
    <w:rsid w:val="00B14B52"/>
    <w:rsid w:val="00B45DD3"/>
    <w:rsid w:val="00B6056A"/>
    <w:rsid w:val="00BD3D07"/>
    <w:rsid w:val="00C0700A"/>
    <w:rsid w:val="00C352E1"/>
    <w:rsid w:val="00CB2510"/>
    <w:rsid w:val="00CC1F9F"/>
    <w:rsid w:val="00CE3390"/>
    <w:rsid w:val="00CE6780"/>
    <w:rsid w:val="00CE7F7B"/>
    <w:rsid w:val="00D253E8"/>
    <w:rsid w:val="00D3165B"/>
    <w:rsid w:val="00D31E72"/>
    <w:rsid w:val="00D329A2"/>
    <w:rsid w:val="00D43B2F"/>
    <w:rsid w:val="00D60330"/>
    <w:rsid w:val="00D73B13"/>
    <w:rsid w:val="00DF732D"/>
    <w:rsid w:val="00E070AA"/>
    <w:rsid w:val="00E102DB"/>
    <w:rsid w:val="00E24C9C"/>
    <w:rsid w:val="00E57717"/>
    <w:rsid w:val="00E62688"/>
    <w:rsid w:val="00E90156"/>
    <w:rsid w:val="00E9231B"/>
    <w:rsid w:val="00EA4740"/>
    <w:rsid w:val="00EF3C11"/>
    <w:rsid w:val="00F16E9C"/>
    <w:rsid w:val="00F36601"/>
    <w:rsid w:val="00F617DD"/>
    <w:rsid w:val="00F83AEA"/>
    <w:rsid w:val="00FA3205"/>
    <w:rsid w:val="00FC0700"/>
    <w:rsid w:val="00FC5956"/>
    <w:rsid w:val="00FD719B"/>
    <w:rsid w:val="00FF3E42"/>
    <w:rsid w:val="00FF6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D99C"/>
  <w15:docId w15:val="{0BEF6AA0-84FC-4DE8-9BF4-E9AC541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1149B5"/>
    <w:pPr>
      <w:tabs>
        <w:tab w:val="left" w:pos="4253"/>
      </w:tabs>
      <w:spacing w:before="120" w:after="0" w:line="36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semiHidden/>
    <w:rsid w:val="001149B5"/>
    <w:rPr>
      <w:rFonts w:ascii="Arial" w:eastAsia="Times New Roman" w:hAnsi="Arial" w:cs="Times New Roman"/>
      <w:szCs w:val="20"/>
      <w:lang w:eastAsia="pt-BR"/>
    </w:rPr>
  </w:style>
  <w:style w:type="paragraph" w:styleId="Textodenotaderodap">
    <w:name w:val="footnote text"/>
    <w:basedOn w:val="Normal"/>
    <w:link w:val="TextodenotaderodapChar"/>
    <w:semiHidden/>
    <w:rsid w:val="00F16E9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16E9C"/>
    <w:rPr>
      <w:rFonts w:ascii="Times New Roman" w:eastAsia="Times New Roman" w:hAnsi="Times New Roman" w:cs="Times New Roman"/>
      <w:sz w:val="20"/>
      <w:szCs w:val="20"/>
      <w:lang w:eastAsia="pt-BR"/>
    </w:rPr>
  </w:style>
  <w:style w:type="character" w:styleId="Refdenotaderodap">
    <w:name w:val="footnote reference"/>
    <w:semiHidden/>
    <w:rsid w:val="00F16E9C"/>
    <w:rPr>
      <w:vertAlign w:val="superscript"/>
    </w:rPr>
  </w:style>
  <w:style w:type="paragraph" w:styleId="Rodap">
    <w:name w:val="footer"/>
    <w:basedOn w:val="Normal"/>
    <w:link w:val="RodapChar"/>
    <w:semiHidden/>
    <w:rsid w:val="00F16E9C"/>
    <w:pPr>
      <w:tabs>
        <w:tab w:val="center" w:pos="4419"/>
        <w:tab w:val="right" w:pos="8838"/>
      </w:tabs>
      <w:spacing w:after="0" w:line="240" w:lineRule="auto"/>
    </w:pPr>
    <w:rPr>
      <w:rFonts w:ascii="Arial" w:eastAsia="Times New Roman" w:hAnsi="Arial" w:cs="Times New Roman"/>
      <w:szCs w:val="20"/>
      <w:lang w:eastAsia="pt-BR"/>
    </w:rPr>
  </w:style>
  <w:style w:type="character" w:customStyle="1" w:styleId="RodapChar">
    <w:name w:val="Rodapé Char"/>
    <w:basedOn w:val="Fontepargpadro"/>
    <w:link w:val="Rodap"/>
    <w:semiHidden/>
    <w:rsid w:val="00F16E9C"/>
    <w:rPr>
      <w:rFonts w:ascii="Arial" w:eastAsia="Times New Roman" w:hAnsi="Arial" w:cs="Times New Roman"/>
      <w:szCs w:val="20"/>
      <w:lang w:eastAsia="pt-BR"/>
    </w:rPr>
  </w:style>
  <w:style w:type="paragraph" w:styleId="NormalWeb">
    <w:name w:val="Normal (Web)"/>
    <w:basedOn w:val="Normal"/>
    <w:uiPriority w:val="99"/>
    <w:unhideWhenUsed/>
    <w:rsid w:val="009734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7349E"/>
    <w:rPr>
      <w:color w:val="0000FF"/>
      <w:u w:val="single"/>
    </w:rPr>
  </w:style>
  <w:style w:type="table" w:styleId="Tabelacomgrade">
    <w:name w:val="Table Grid"/>
    <w:basedOn w:val="Tabelanormal"/>
    <w:uiPriority w:val="59"/>
    <w:rsid w:val="0097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45DD3"/>
    <w:pPr>
      <w:ind w:left="720"/>
      <w:contextualSpacing/>
    </w:pPr>
  </w:style>
  <w:style w:type="paragraph" w:styleId="Recuodecorpodetexto3">
    <w:name w:val="Body Text Indent 3"/>
    <w:basedOn w:val="Normal"/>
    <w:link w:val="Recuodecorpodetexto3Char"/>
    <w:uiPriority w:val="99"/>
    <w:semiHidden/>
    <w:unhideWhenUsed/>
    <w:rsid w:val="00567A1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67A1E"/>
    <w:rPr>
      <w:sz w:val="16"/>
      <w:szCs w:val="16"/>
    </w:rPr>
  </w:style>
  <w:style w:type="paragraph" w:styleId="Recuodecorpodetexto">
    <w:name w:val="Body Text Indent"/>
    <w:basedOn w:val="Normal"/>
    <w:link w:val="RecuodecorpodetextoChar"/>
    <w:uiPriority w:val="99"/>
    <w:semiHidden/>
    <w:unhideWhenUsed/>
    <w:rsid w:val="00B14B52"/>
    <w:pPr>
      <w:spacing w:after="120"/>
      <w:ind w:left="283"/>
    </w:pPr>
  </w:style>
  <w:style w:type="character" w:customStyle="1" w:styleId="RecuodecorpodetextoChar">
    <w:name w:val="Recuo de corpo de texto Char"/>
    <w:basedOn w:val="Fontepargpadro"/>
    <w:link w:val="Recuodecorpodetexto"/>
    <w:uiPriority w:val="99"/>
    <w:semiHidden/>
    <w:rsid w:val="00B14B52"/>
  </w:style>
  <w:style w:type="paragraph" w:styleId="Recuodecorpodetexto2">
    <w:name w:val="Body Text Indent 2"/>
    <w:basedOn w:val="Normal"/>
    <w:link w:val="Recuodecorpodetexto2Char"/>
    <w:uiPriority w:val="99"/>
    <w:semiHidden/>
    <w:unhideWhenUsed/>
    <w:rsid w:val="004901F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01FB"/>
  </w:style>
  <w:style w:type="paragraph" w:styleId="Cabealho">
    <w:name w:val="header"/>
    <w:basedOn w:val="Normal"/>
    <w:link w:val="CabealhoChar"/>
    <w:uiPriority w:val="99"/>
    <w:unhideWhenUsed/>
    <w:rsid w:val="00E577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7717"/>
  </w:style>
  <w:style w:type="paragraph" w:styleId="Textodebalo">
    <w:name w:val="Balloon Text"/>
    <w:basedOn w:val="Normal"/>
    <w:link w:val="TextodebaloChar"/>
    <w:uiPriority w:val="99"/>
    <w:semiHidden/>
    <w:unhideWhenUsed/>
    <w:rsid w:val="00CB25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2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203">
      <w:bodyDiv w:val="1"/>
      <w:marLeft w:val="0"/>
      <w:marRight w:val="0"/>
      <w:marTop w:val="0"/>
      <w:marBottom w:val="0"/>
      <w:divBdr>
        <w:top w:val="none" w:sz="0" w:space="0" w:color="auto"/>
        <w:left w:val="none" w:sz="0" w:space="0" w:color="auto"/>
        <w:bottom w:val="none" w:sz="0" w:space="0" w:color="auto"/>
        <w:right w:val="none" w:sz="0" w:space="0" w:color="auto"/>
      </w:divBdr>
    </w:div>
    <w:div w:id="342980752">
      <w:bodyDiv w:val="1"/>
      <w:marLeft w:val="0"/>
      <w:marRight w:val="0"/>
      <w:marTop w:val="0"/>
      <w:marBottom w:val="0"/>
      <w:divBdr>
        <w:top w:val="none" w:sz="0" w:space="0" w:color="auto"/>
        <w:left w:val="none" w:sz="0" w:space="0" w:color="auto"/>
        <w:bottom w:val="none" w:sz="0" w:space="0" w:color="auto"/>
        <w:right w:val="none" w:sz="0" w:space="0" w:color="auto"/>
      </w:divBdr>
    </w:div>
    <w:div w:id="503470350">
      <w:bodyDiv w:val="1"/>
      <w:marLeft w:val="0"/>
      <w:marRight w:val="0"/>
      <w:marTop w:val="0"/>
      <w:marBottom w:val="0"/>
      <w:divBdr>
        <w:top w:val="none" w:sz="0" w:space="0" w:color="auto"/>
        <w:left w:val="none" w:sz="0" w:space="0" w:color="auto"/>
        <w:bottom w:val="none" w:sz="0" w:space="0" w:color="auto"/>
        <w:right w:val="none" w:sz="0" w:space="0" w:color="auto"/>
      </w:divBdr>
    </w:div>
    <w:div w:id="590044217">
      <w:bodyDiv w:val="1"/>
      <w:marLeft w:val="0"/>
      <w:marRight w:val="0"/>
      <w:marTop w:val="0"/>
      <w:marBottom w:val="0"/>
      <w:divBdr>
        <w:top w:val="none" w:sz="0" w:space="0" w:color="auto"/>
        <w:left w:val="none" w:sz="0" w:space="0" w:color="auto"/>
        <w:bottom w:val="none" w:sz="0" w:space="0" w:color="auto"/>
        <w:right w:val="none" w:sz="0" w:space="0" w:color="auto"/>
      </w:divBdr>
    </w:div>
    <w:div w:id="632102375">
      <w:bodyDiv w:val="1"/>
      <w:marLeft w:val="0"/>
      <w:marRight w:val="0"/>
      <w:marTop w:val="0"/>
      <w:marBottom w:val="0"/>
      <w:divBdr>
        <w:top w:val="none" w:sz="0" w:space="0" w:color="auto"/>
        <w:left w:val="none" w:sz="0" w:space="0" w:color="auto"/>
        <w:bottom w:val="none" w:sz="0" w:space="0" w:color="auto"/>
        <w:right w:val="none" w:sz="0" w:space="0" w:color="auto"/>
      </w:divBdr>
    </w:div>
    <w:div w:id="736830447">
      <w:bodyDiv w:val="1"/>
      <w:marLeft w:val="0"/>
      <w:marRight w:val="0"/>
      <w:marTop w:val="0"/>
      <w:marBottom w:val="0"/>
      <w:divBdr>
        <w:top w:val="none" w:sz="0" w:space="0" w:color="auto"/>
        <w:left w:val="none" w:sz="0" w:space="0" w:color="auto"/>
        <w:bottom w:val="none" w:sz="0" w:space="0" w:color="auto"/>
        <w:right w:val="none" w:sz="0" w:space="0" w:color="auto"/>
      </w:divBdr>
    </w:div>
    <w:div w:id="1595046307">
      <w:bodyDiv w:val="1"/>
      <w:marLeft w:val="0"/>
      <w:marRight w:val="0"/>
      <w:marTop w:val="0"/>
      <w:marBottom w:val="0"/>
      <w:divBdr>
        <w:top w:val="none" w:sz="0" w:space="0" w:color="auto"/>
        <w:left w:val="none" w:sz="0" w:space="0" w:color="auto"/>
        <w:bottom w:val="none" w:sz="0" w:space="0" w:color="auto"/>
        <w:right w:val="none" w:sz="0" w:space="0" w:color="auto"/>
      </w:divBdr>
    </w:div>
    <w:div w:id="19384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BE2F-5952-48B5-9FBD-12BE4FC0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2585</Words>
  <Characters>13964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dc:creator>
  <cp:lastModifiedBy>PC006674</cp:lastModifiedBy>
  <cp:revision>17</cp:revision>
  <cp:lastPrinted>2024-01-30T17:34:00Z</cp:lastPrinted>
  <dcterms:created xsi:type="dcterms:W3CDTF">2024-05-09T13:04:00Z</dcterms:created>
  <dcterms:modified xsi:type="dcterms:W3CDTF">2024-05-10T13:20:00Z</dcterms:modified>
</cp:coreProperties>
</file>